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ED" w:rsidRPr="001E567A" w:rsidRDefault="009C7D41" w:rsidP="00D82A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</w:pPr>
      <w:bookmarkStart w:id="0" w:name="_GoBack"/>
      <w:r w:rsidRPr="001E567A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  <w:t>П</w:t>
      </w:r>
      <w:r w:rsidR="00385C09" w:rsidRPr="001E567A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  <w:t xml:space="preserve">равительство </w:t>
      </w:r>
      <w:r w:rsidRPr="001E567A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  <w:t>Мьянм</w:t>
      </w:r>
      <w:r w:rsidRPr="001E567A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  <w:t>ы</w:t>
      </w:r>
      <w:r w:rsidRPr="001E567A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  <w:t xml:space="preserve"> </w:t>
      </w:r>
      <w:r w:rsidR="00385C09" w:rsidRPr="001E567A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  <w:t xml:space="preserve">продолжает нападать на </w:t>
      </w:r>
      <w:r w:rsidR="0086620C" w:rsidRPr="001E567A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  <w:t>малые народности, исповедующие христианство</w:t>
      </w:r>
    </w:p>
    <w:bookmarkEnd w:id="0"/>
    <w:p w:rsidR="00D82AED" w:rsidRPr="00061BB0" w:rsidRDefault="00EF02D9" w:rsidP="00D82AE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</w:pPr>
      <w:r w:rsidRPr="00EF02D9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</w:t>
      </w:r>
      <w:r w:rsidRPr="00061BB0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-------------------------------------------------------------------------</w:t>
      </w:r>
      <w:r w:rsidR="0086620C" w:rsidRPr="0086620C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</w:t>
      </w:r>
      <w:r w:rsidRPr="00061BB0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---------------------------------------</w:t>
      </w:r>
    </w:p>
    <w:p w:rsidR="00D82AED" w:rsidRPr="00EF1429" w:rsidRDefault="0086620C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30 октября военные Мьянмы обстреляли город </w:t>
      </w:r>
      <w:proofErr w:type="spellStart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Тантланг</w:t>
      </w:r>
      <w:proofErr w:type="spellEnd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штате Чин, что вызвало пожары, уничтожившие или повредившие свыше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hyperlink r:id="rId8" w:history="1">
        <w:r w:rsidRPr="00EF1429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160 домов и три цер</w:t>
        </w:r>
        <w:r w:rsidRPr="00EF1429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к</w:t>
        </w:r>
        <w:r w:rsidRPr="00EF1429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овных здания</w:t>
        </w:r>
      </w:hyperlink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027E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Почти все жители уже были эвакуированы, так как были угрозы со стороны военных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proofErr w:type="spellStart"/>
      <w:r w:rsidR="004027E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Татмадав</w:t>
      </w:r>
      <w:proofErr w:type="spellEnd"/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</w:t>
      </w:r>
      <w:r w:rsidR="005F1CDB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адрес жителей </w:t>
      </w:r>
      <w:r w:rsidR="000A148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этого </w:t>
      </w:r>
      <w:r w:rsidR="005F1CDB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штата, которые исповедуют в основном христианство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 </w:t>
      </w:r>
    </w:p>
    <w:p w:rsidR="00D82AED" w:rsidRPr="00EF1429" w:rsidRDefault="00EF02D9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EF142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07D37E8C" wp14:editId="57AA704A">
            <wp:simplePos x="0" y="0"/>
            <wp:positionH relativeFrom="margin">
              <wp:posOffset>-36195</wp:posOffset>
            </wp:positionH>
            <wp:positionV relativeFrom="margin">
              <wp:posOffset>2357755</wp:posOffset>
            </wp:positionV>
            <wp:extent cx="3629025" cy="2525395"/>
            <wp:effectExtent l="0" t="0" r="9525" b="8255"/>
            <wp:wrapSquare wrapText="bothSides"/>
            <wp:docPr id="2" name="Рисунок 2" descr="https://barnabasfund.org/en/news/tatmadaw-attacks-chin-christian-village-in-the-latest-anti-christian-atr/images/deca132-thatl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news/tatmadaw-attacks-chin-christian-village-in-the-latest-anti-christian-atr/images/deca132-thatla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29F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Это последнее нападение </w:t>
      </w:r>
      <w:r w:rsidR="00634812" w:rsidRPr="00EF1429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D129F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лишь одно </w:t>
      </w:r>
      <w:proofErr w:type="gramStart"/>
      <w:r w:rsidR="00D129F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</w:t>
      </w:r>
      <w:proofErr w:type="gramEnd"/>
      <w:r w:rsidR="00D129F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 меньшей мере двадцати случаев, задокументированных правозащитными группами и </w:t>
      </w:r>
      <w:proofErr w:type="spellStart"/>
      <w:r w:rsidR="00D129F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сми</w:t>
      </w:r>
      <w:proofErr w:type="spellEnd"/>
      <w:r w:rsidR="00D129F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когда военное правительство Мьянмы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hyperlink r:id="rId10" w:history="1">
        <w:r w:rsidR="00D129F0" w:rsidRPr="00EF1429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намеренно нападает на христиан</w:t>
        </w:r>
      </w:hyperlink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D129F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пасторов и церковных служителей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C50CA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атакует </w:t>
      </w:r>
      <w:r w:rsidR="00D129F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здания церквей и другие христианские </w:t>
      </w:r>
      <w:r w:rsidR="000C265F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объекты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D82AED" w:rsidRPr="00EF1429" w:rsidRDefault="005F1CDB" w:rsidP="00EF02D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</w:pPr>
      <w:proofErr w:type="gramStart"/>
      <w:r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>Пожары, вызванные</w:t>
      </w:r>
      <w:r w:rsidR="00F71633" w:rsidRPr="00EF1429">
        <w:rPr>
          <w:sz w:val="24"/>
          <w:szCs w:val="24"/>
        </w:rPr>
        <w:t xml:space="preserve"> </w:t>
      </w:r>
      <w:r w:rsidR="00F71633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>артиллерийским</w:t>
      </w:r>
      <w:r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 xml:space="preserve"> обстрел</w:t>
      </w:r>
      <w:r w:rsidR="00F71633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 xml:space="preserve">ом, вскоре охватили весь небольшой городок </w:t>
      </w:r>
      <w:proofErr w:type="spellStart"/>
      <w:r w:rsidR="00F71633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>Тантланг</w:t>
      </w:r>
      <w:proofErr w:type="spellEnd"/>
      <w:r w:rsidR="00D82AED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 xml:space="preserve"> [</w:t>
      </w:r>
      <w:r w:rsidR="00F71633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>Фото</w:t>
      </w:r>
      <w:r w:rsidR="00D82AED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>:</w:t>
      </w:r>
      <w:proofErr w:type="gramEnd"/>
      <w:r w:rsidR="00D82AED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="00D82AED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val="en-US" w:eastAsia="ru-RU"/>
        </w:rPr>
        <w:t>Chinland</w:t>
      </w:r>
      <w:proofErr w:type="spellEnd"/>
      <w:r w:rsidR="00D82AED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 xml:space="preserve"> </w:t>
      </w:r>
      <w:r w:rsidR="00D82AED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val="en-US" w:eastAsia="ru-RU"/>
        </w:rPr>
        <w:t>Post</w:t>
      </w:r>
      <w:r w:rsidR="00D82AED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>]</w:t>
      </w:r>
    </w:p>
    <w:p w:rsidR="003354CC" w:rsidRPr="00EF1429" w:rsidRDefault="003354CC" w:rsidP="003354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Огонь разрушил многие здания, в том числе здание пресвитерианской церкви, «Церкви на скале» и баптистской церкви.</w:t>
      </w: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F3B7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О жертвах не сообщалось, но есть опасения по поводу </w:t>
      </w:r>
      <w:r w:rsidR="00927DB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двадцати</w:t>
      </w:r>
      <w:r w:rsidR="002F3B7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детей и их учителей </w:t>
      </w:r>
      <w:r w:rsidR="002F3B7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детском доме</w:t>
      </w:r>
      <w:r w:rsidR="002F3B7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оказавш</w:t>
      </w:r>
      <w:r w:rsidR="003668D1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927DB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</w:t>
      </w:r>
      <w:r w:rsidR="002F3B7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ся в ловушке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927DB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 этом сообщает</w:t>
      </w:r>
      <w:r w:rsidR="003668D1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правозащитн</w:t>
      </w:r>
      <w:r w:rsidR="00927DB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ая организация</w:t>
      </w:r>
      <w:r w:rsidR="003668D1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штата Чин</w:t>
      </w:r>
      <w:r w:rsidR="005E25C2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r w:rsidR="005E25C2" w:rsidRPr="00EF142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CHRO</w:t>
      </w:r>
      <w:r w:rsidR="005E25C2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9D32F6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</w:p>
    <w:p w:rsidR="00D82AED" w:rsidRPr="00EF1429" w:rsidRDefault="009D32F6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«Масштабное уничтожение гражданского имущества, осуществляемое бессмысленно и не оправданное какой-либо военной необходимостью, </w:t>
      </w:r>
      <w:r w:rsidR="00634812" w:rsidRPr="00EF1429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это военное преступление и серьезное нарушение международного гуманитарного права», </w:t>
      </w:r>
      <w:r w:rsidR="00634812" w:rsidRPr="00EF1429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сказал заместитель директора</w:t>
      </w:r>
      <w:r w:rsidR="005E25C2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E25C2" w:rsidRPr="00EF142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CHRO</w:t>
      </w: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Салай</w:t>
      </w:r>
      <w:proofErr w:type="spellEnd"/>
      <w:proofErr w:type="gramStart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</w:t>
      </w:r>
      <w:proofErr w:type="gramEnd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а </w:t>
      </w:r>
      <w:proofErr w:type="spellStart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Ук</w:t>
      </w:r>
      <w:proofErr w:type="spellEnd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Линг</w:t>
      </w:r>
      <w:proofErr w:type="spellEnd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D82AED" w:rsidRPr="00EF1429" w:rsidRDefault="005E25C2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«Эти ужасные нападения подчеркивают настоятельную необходимость того, чтобы международное сообщество привлекло бирманских военных к ответственности и приняло меры для предотвращения грубых нарушений прав человека, включая предотвращение передачи оружия военным</w:t>
      </w:r>
      <w:r w:rsidR="00634812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», </w:t>
      </w:r>
      <w:r w:rsidR="00634812" w:rsidRPr="00EF1429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634812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заявил представитель Госдепартамента США </w:t>
      </w:r>
      <w:proofErr w:type="spellStart"/>
      <w:r w:rsidR="00634812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Нед</w:t>
      </w:r>
      <w:proofErr w:type="spellEnd"/>
      <w:r w:rsidR="00634812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Прайс </w:t>
      </w:r>
      <w:r w:rsidR="00634812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31 октября</w:t>
      </w:r>
      <w:r w:rsidR="00634812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D82AED" w:rsidRPr="005D0FBE" w:rsidRDefault="005D0FBE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30"/>
          <w:szCs w:val="30"/>
          <w:lang w:eastAsia="ru-RU"/>
        </w:rPr>
        <w:t>Жестокие нападения на христиан</w:t>
      </w:r>
    </w:p>
    <w:p w:rsidR="00D82AED" w:rsidRPr="00EF1429" w:rsidRDefault="003354CC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Малые народности, исповедующие в основном христианство, уже много лет подвергаются насилию и преследованиям в Мьянме, где большинство составляют буддисты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 после военного переворота в феврале 2021 года ситуация только ухудшилась.</w:t>
      </w:r>
      <w:r w:rsidR="0087382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 w:rsidR="009B3D35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Этот переворот сказался на нашей возможности свободно проводить богослужения, </w:t>
      </w:r>
      <w:r w:rsidR="009B3D35" w:rsidRPr="00EF1429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9B3D35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сказал один пастор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B3D35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из </w:t>
      </w:r>
      <w:proofErr w:type="spellStart"/>
      <w:r w:rsidR="009B3D35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Чинской</w:t>
      </w:r>
      <w:proofErr w:type="spellEnd"/>
      <w:r w:rsidR="009B3D35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баптистской конвенции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9B3D35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B3D35" w:rsidRPr="00EF1429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9B3D35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Люди боятся, что на них напад</w:t>
      </w:r>
      <w:r w:rsidR="00CA1CF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</w:t>
      </w:r>
      <w:r w:rsidR="009B3D35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 и обстреляют, пока они молятся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9B3D35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D82AED" w:rsidRPr="00EF1429" w:rsidRDefault="00582734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В сентябре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в </w:t>
      </w:r>
      <w:proofErr w:type="spellStart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Тантланге</w:t>
      </w:r>
      <w:proofErr w:type="spellEnd"/>
      <w:r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hyperlink r:id="rId11" w:history="1">
        <w:r w:rsidRPr="00EF1429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был застрелен</w:t>
        </w:r>
      </w:hyperlink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F1670C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31-летний пастор </w:t>
      </w:r>
      <w:proofErr w:type="spellStart"/>
      <w:r w:rsidR="00F1670C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Кунг</w:t>
      </w:r>
      <w:proofErr w:type="spellEnd"/>
      <w:r w:rsidR="00F1670C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F1670C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Биак</w:t>
      </w:r>
      <w:proofErr w:type="spellEnd"/>
      <w:r w:rsidR="00F1670C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F1670C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Хум</w:t>
      </w:r>
      <w:proofErr w:type="spellEnd"/>
      <w:r w:rsidR="00F1670C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когда пытался потушить пожар, вызванный артиллерийским обстрелом </w:t>
      </w:r>
      <w:proofErr w:type="spellStart"/>
      <w:r w:rsidR="00F1670C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Татмадав</w:t>
      </w:r>
      <w:proofErr w:type="spellEnd"/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F1670C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Застрелив его, солдаты отрезали палец пастора, чтобы забрать его обручальное кольцо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D82AED" w:rsidRPr="00EF142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8B17C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Специальный докладчик ООН по правам человека в Мьянме Том </w:t>
      </w:r>
      <w:proofErr w:type="spellStart"/>
      <w:r w:rsidR="008B17C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Эндрюс</w:t>
      </w:r>
      <w:proofErr w:type="spellEnd"/>
      <w:r w:rsidR="008B17C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сказал: «Убийство баптистского служителя и </w:t>
      </w:r>
      <w:r w:rsidR="009D2F3F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обстрел</w:t>
      </w:r>
      <w:r w:rsidR="008B17C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домов в </w:t>
      </w:r>
      <w:proofErr w:type="spellStart"/>
      <w:r w:rsidR="008B17C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Тантланге</w:t>
      </w:r>
      <w:proofErr w:type="spellEnd"/>
      <w:r w:rsidR="008B17C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штат Чин, </w:t>
      </w:r>
      <w:r w:rsidR="00E229B9" w:rsidRPr="00EF1429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E229B9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это </w:t>
      </w:r>
      <w:r w:rsidR="008B17C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последни</w:t>
      </w:r>
      <w:r w:rsidR="00E229B9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</w:t>
      </w:r>
      <w:r w:rsidR="008B17C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пример</w:t>
      </w:r>
      <w:r w:rsidR="00E229B9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ы</w:t>
      </w:r>
      <w:r w:rsidR="008B17C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живого ада, </w:t>
      </w:r>
      <w:r w:rsidR="00E229B9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который ежедневно устраивают силы хунты</w:t>
      </w:r>
      <w:r w:rsidR="008B17C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против народа Мьянмы»</w:t>
      </w:r>
      <w:r w:rsidR="00327BD0" w:rsidRPr="00EF142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D82AED" w:rsidRPr="00EF1429" w:rsidRDefault="001251C2" w:rsidP="00EF02D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</w:pPr>
      <w:r w:rsidRPr="00EF1429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77ED5B46" wp14:editId="67D38776">
            <wp:simplePos x="0" y="0"/>
            <wp:positionH relativeFrom="margin">
              <wp:posOffset>12700</wp:posOffset>
            </wp:positionH>
            <wp:positionV relativeFrom="margin">
              <wp:posOffset>1561465</wp:posOffset>
            </wp:positionV>
            <wp:extent cx="2802255" cy="2101850"/>
            <wp:effectExtent l="0" t="0" r="0" b="0"/>
            <wp:wrapSquare wrapText="bothSides"/>
            <wp:docPr id="1" name="Рисунок 1" descr="https://barnabasfund.org/en/news/tatmadaw-attacks-chin-christian-village-in-the-latest-anti-christian-atr/images/1d3367b-karen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rnabasfund.org/en/news/tatmadaw-attacks-chin-christian-village-in-the-latest-anti-christian-atr/images/1d3367b-karenn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BD0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 xml:space="preserve">Люди народности кая бегут, спасая свою жизнь, под обстрелами военных </w:t>
      </w:r>
      <w:proofErr w:type="spellStart"/>
      <w:r w:rsidR="00327BD0" w:rsidRPr="00EF1429">
        <w:rPr>
          <w:rFonts w:ascii="Georgia" w:eastAsia="Times New Roman" w:hAnsi="Georgia" w:cs="Times New Roman"/>
          <w:i/>
          <w:color w:val="333333"/>
          <w:sz w:val="24"/>
          <w:szCs w:val="24"/>
          <w:lang w:eastAsia="ru-RU"/>
        </w:rPr>
        <w:t>Татмадав</w:t>
      </w:r>
      <w:proofErr w:type="spellEnd"/>
    </w:p>
    <w:p w:rsidR="00D82AED" w:rsidRPr="00EF1429" w:rsidRDefault="008276F1" w:rsidP="009D2F3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Власти уже давно преследуют христиан в штате Чин. Они оскверняют церковные здания и обстреливают христианские деревни и лагеря для внутренне перемещенных лиц</w:t>
      </w:r>
      <w:r w:rsidR="00D82AED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Тысячи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 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человек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 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уже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 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покинули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 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свои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 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дома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. 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Около</w:t>
      </w:r>
      <w:r w:rsidR="00D82AED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1,800 </w:t>
      </w:r>
      <w:r w:rsidR="00664351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жителей штата 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бежали через границу с Индией</w:t>
      </w:r>
      <w:r w:rsidR="00664351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,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664351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ища</w:t>
      </w:r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убежища в штате </w:t>
      </w:r>
      <w:proofErr w:type="spellStart"/>
      <w:r w:rsidR="009D2F3F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Мизорам</w:t>
      </w:r>
      <w:proofErr w:type="spellEnd"/>
      <w:r w:rsidR="00D82AED" w:rsidRPr="00EF14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D82AED" w:rsidRPr="00EF1429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> </w:t>
      </w:r>
    </w:p>
    <w:p w:rsidR="00D82AED" w:rsidRPr="00D82AED" w:rsidRDefault="00E229B9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val="en-US"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30"/>
          <w:szCs w:val="30"/>
          <w:lang w:eastAsia="ru-RU"/>
        </w:rPr>
        <w:t>Опустошенные</w:t>
      </w:r>
      <w:r w:rsidRPr="00E229B9">
        <w:rPr>
          <w:rFonts w:ascii="Georgia" w:eastAsia="Times New Roman" w:hAnsi="Georgia" w:cs="Times New Roman"/>
          <w:b/>
          <w:bCs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color w:val="333333"/>
          <w:sz w:val="30"/>
          <w:szCs w:val="30"/>
          <w:lang w:eastAsia="ru-RU"/>
        </w:rPr>
        <w:t>церкви</w:t>
      </w:r>
    </w:p>
    <w:p w:rsidR="00D82AED" w:rsidRPr="009C7D41" w:rsidRDefault="00664351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gramStart"/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Такие же зверства против христиан происходят и в </w:t>
      </w:r>
      <w:hyperlink r:id="rId13" w:history="1">
        <w:r w:rsidRPr="009C7D41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других регионах</w:t>
        </w:r>
      </w:hyperlink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Мьянмы, в том числе в штатах Карен и </w:t>
      </w:r>
      <w:proofErr w:type="spellStart"/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Качин</w:t>
      </w:r>
      <w:proofErr w:type="spellEnd"/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1E56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gramEnd"/>
      <w:r w:rsidR="000E2033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Уже в конце марта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0E2033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всего через два месяца после военного переворота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="000E2033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Татмадав</w:t>
      </w:r>
      <w:proofErr w:type="spellEnd"/>
      <w:r w:rsidR="000E2033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осуществила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hyperlink r:id="rId14" w:history="1">
        <w:proofErr w:type="spellStart"/>
        <w:r w:rsidR="000E2033" w:rsidRPr="009C7D41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авиаобстрелы</w:t>
        </w:r>
        <w:proofErr w:type="spellEnd"/>
        <w:r w:rsidR="000E2033" w:rsidRPr="009C7D41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 xml:space="preserve"> христианских деревень в штате Карен</w:t>
        </w:r>
      </w:hyperlink>
      <w:r w:rsidR="0017197F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="0017197F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</w:t>
      </w:r>
      <w:r w:rsidR="0017197F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рое человек</w:t>
      </w:r>
      <w:proofErr w:type="gramEnd"/>
      <w:r w:rsidR="0017197F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были убиты, восемь ранены и около 11 000, многие из которых христиане, были вынуждены бросить дома и бежать, присоединившись к тысячам беженцев и переселенцев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32786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7197F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Подобные нападения продолжались все лето. Были обстреляны также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hyperlink r:id="rId15" w:history="1">
        <w:r w:rsidR="0017197F" w:rsidRPr="009C7D41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 xml:space="preserve">деревни в штате </w:t>
        </w:r>
        <w:proofErr w:type="spellStart"/>
        <w:r w:rsidR="0017197F" w:rsidRPr="009C7D41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Качин</w:t>
        </w:r>
        <w:proofErr w:type="spellEnd"/>
      </w:hyperlink>
      <w:r w:rsidR="005C30B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17197F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5C30B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hyperlink r:id="rId16" w:history="1">
        <w:r w:rsidR="0017197F" w:rsidRPr="009C7D41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церковь в штате Кая</w:t>
        </w:r>
      </w:hyperlink>
      <w:r w:rsidR="00511552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где ч</w:t>
      </w:r>
      <w:r w:rsidR="00511552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етверо были убиты и как минимум </w:t>
      </w:r>
      <w:r w:rsidR="005C30B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8</w:t>
      </w:r>
      <w:r w:rsidR="00511552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человек ранены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 </w:t>
      </w:r>
    </w:p>
    <w:p w:rsidR="00D82AED" w:rsidRPr="009C7D41" w:rsidRDefault="00D82AED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 w:rsidR="002A5499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Церкви стоят пустые, </w:t>
      </w:r>
      <w:r w:rsidR="002A5499" w:rsidRPr="009C7D41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2A5499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рассказывает один из лидеров церкви в штате Кая</w:t>
      </w:r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2A5499" w:rsidRPr="009C7D41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2A5499" w:rsidRPr="009C7D4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2A5499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Сердца людей охвачены страхом</w:t>
      </w:r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2A5499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Даже</w:t>
      </w:r>
      <w:r w:rsidR="002A5499" w:rsidRPr="0032786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A5499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церкви</w:t>
      </w:r>
      <w:r w:rsidR="002A5499" w:rsidRPr="0032786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A5499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</w:t>
      </w:r>
      <w:r w:rsidR="002A5499" w:rsidRPr="0032786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A5499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защищены</w:t>
      </w:r>
      <w:r w:rsidR="002A5499" w:rsidRPr="0032786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A5499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</w:t>
      </w:r>
      <w:r w:rsidR="002A5499" w:rsidRPr="0032786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A5499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нападений</w:t>
      </w:r>
      <w:r w:rsidRPr="0032786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2A5499" w:rsidRPr="0032786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32786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03593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Он добавил, что солдаты забрали продукты питания и медикаменты, которые церкви Кая готовили для помощи христианам, покидающим свои дома из-за </w:t>
      </w:r>
      <w:r w:rsidR="0084027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постоянных</w:t>
      </w:r>
      <w:r w:rsidR="00503593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нападений</w:t>
      </w:r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AB1EE0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Гуманитарных</w:t>
      </w:r>
      <w:r w:rsidR="00AB1EE0" w:rsidRPr="001E56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B1EE0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работников</w:t>
      </w:r>
      <w:r w:rsidR="00AB1EE0" w:rsidRPr="001E56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B1EE0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задерживают</w:t>
      </w:r>
      <w:r w:rsidR="00AB1EE0" w:rsidRPr="001E56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B1EE0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r w:rsidR="00AB1EE0" w:rsidRPr="001E56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B1EE0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КПП</w:t>
      </w:r>
      <w:r w:rsidRPr="001E56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1E56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B1EE0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С усилением наступления </w:t>
      </w:r>
      <w:r w:rsidR="0084027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военных</w:t>
      </w:r>
      <w:r w:rsidR="00AB1EE0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мае штаты Кая и </w:t>
      </w:r>
      <w:proofErr w:type="spellStart"/>
      <w:r w:rsidR="00AB1EE0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Шан</w:t>
      </w:r>
      <w:proofErr w:type="spellEnd"/>
      <w:r w:rsidR="00AB1EE0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покинули свыше</w:t>
      </w:r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100,000 </w:t>
      </w:r>
      <w:r w:rsidR="00AB1EE0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человек</w:t>
      </w:r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D82AED" w:rsidRPr="00840275" w:rsidRDefault="00FA31AB" w:rsidP="00840275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Georgia" w:eastAsia="Times New Roman" w:hAnsi="Georgia" w:cs="Times New Roman"/>
          <w:color w:val="1F497D" w:themeColor="text2"/>
          <w:sz w:val="27"/>
          <w:szCs w:val="27"/>
          <w:lang w:eastAsia="ru-RU"/>
        </w:rPr>
      </w:pPr>
      <w:r w:rsidRPr="00840275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>Помогите нашим братьям и сестрам народности кая, которые так много пострадали! Фонд Варнава</w:t>
      </w:r>
      <w:r w:rsidR="00D82AED" w:rsidRPr="00840275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 xml:space="preserve"> </w:t>
      </w:r>
      <w:r w:rsidRPr="00840275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>обращается с призывом от имени христиан, которые бежа</w:t>
      </w:r>
      <w:r w:rsidR="007A6B19" w:rsidRPr="00840275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>ли</w:t>
      </w:r>
      <w:r w:rsidRPr="00840275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 xml:space="preserve"> со своей родины через границу в Таиланд</w:t>
      </w:r>
      <w:r w:rsidR="00D82AED" w:rsidRPr="00840275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>.</w:t>
      </w:r>
    </w:p>
    <w:p w:rsidR="00D82AED" w:rsidRPr="009C7D41" w:rsidRDefault="00D22A8B" w:rsidP="00D82A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Набор с продуктами и средствами гигиены</w:t>
      </w:r>
      <w:r w:rsidR="004D3B7B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для одной семьи на месяц</w:t>
      </w:r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включающий рис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фасоль, лапшу, растительное масло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соль, мыло и стиральный порошок</w:t>
      </w:r>
      <w:r w:rsidR="004D3B7B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стоит около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D82AED" w:rsidRPr="009C7D41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$41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87382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D0FBE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Набор для одной семьи, в который входит брезент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5D0FBE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спальный коврик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5D0FBE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одеяла и москитная сетка, стоит около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061BB0" w:rsidRPr="009C7D41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$21</w:t>
      </w:r>
      <w:r w:rsidR="00D82AED" w:rsidRPr="009C7D4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9300B3" w:rsidRDefault="00873821" w:rsidP="008B17C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</w:pPr>
      <w:r w:rsidRPr="00873821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Чтобы оказать помощь преследуемым христианам Мьянмы, при перечислении пожертвований укажите код</w:t>
      </w:r>
      <w:r w:rsidR="00431D94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:</w:t>
      </w:r>
      <w:r w:rsidRPr="00873821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 xml:space="preserve"> </w:t>
      </w:r>
      <w:r w:rsidR="00D82AED" w:rsidRPr="00873821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75-763</w:t>
      </w:r>
      <w:r w:rsidRPr="00873821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.</w:t>
      </w:r>
    </w:p>
    <w:p w:rsidR="001251C2" w:rsidRPr="001251C2" w:rsidRDefault="001251C2" w:rsidP="001251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C00000"/>
          <w:sz w:val="36"/>
          <w:szCs w:val="27"/>
          <w:lang w:eastAsia="ru-RU"/>
        </w:rPr>
      </w:pPr>
      <w:r w:rsidRPr="001251C2">
        <w:rPr>
          <w:rFonts w:ascii="Georgia" w:eastAsia="Times New Roman" w:hAnsi="Georgia" w:cs="Times New Roman"/>
          <w:b/>
          <w:color w:val="C00000"/>
          <w:sz w:val="36"/>
          <w:szCs w:val="27"/>
          <w:lang w:eastAsia="ru-RU"/>
        </w:rPr>
        <w:t>barnabasfund.ru/</w:t>
      </w:r>
      <w:proofErr w:type="spellStart"/>
      <w:r w:rsidRPr="001251C2">
        <w:rPr>
          <w:rFonts w:ascii="Georgia" w:eastAsia="Times New Roman" w:hAnsi="Georgia" w:cs="Times New Roman"/>
          <w:b/>
          <w:color w:val="C00000"/>
          <w:sz w:val="36"/>
          <w:szCs w:val="27"/>
          <w:lang w:eastAsia="ru-RU"/>
        </w:rPr>
        <w:t>donate</w:t>
      </w:r>
      <w:proofErr w:type="spellEnd"/>
    </w:p>
    <w:sectPr w:rsidR="001251C2" w:rsidRPr="001251C2" w:rsidSect="001E567A">
      <w:footerReference w:type="default" r:id="rId17"/>
      <w:pgSz w:w="11906" w:h="16838"/>
      <w:pgMar w:top="567" w:right="707" w:bottom="851" w:left="709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46" w:rsidRDefault="000C0146" w:rsidP="009C7D41">
      <w:pPr>
        <w:spacing w:after="0" w:line="240" w:lineRule="auto"/>
      </w:pPr>
      <w:r>
        <w:separator/>
      </w:r>
    </w:p>
  </w:endnote>
  <w:endnote w:type="continuationSeparator" w:id="0">
    <w:p w:rsidR="000C0146" w:rsidRDefault="000C0146" w:rsidP="009C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41" w:rsidRPr="009C7D41" w:rsidRDefault="009C7D41">
    <w:pPr>
      <w:pStyle w:val="aa"/>
      <w:rPr>
        <w:lang w:val="en-US"/>
      </w:rPr>
    </w:pPr>
    <w:r>
      <w:t xml:space="preserve">Фонд Варнава </w:t>
    </w:r>
    <w:r>
      <w:rPr>
        <w:lang w:val="en-US"/>
      </w:rPr>
      <w:t xml:space="preserve">    |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46" w:rsidRDefault="000C0146" w:rsidP="009C7D41">
      <w:pPr>
        <w:spacing w:after="0" w:line="240" w:lineRule="auto"/>
      </w:pPr>
      <w:r>
        <w:separator/>
      </w:r>
    </w:p>
  </w:footnote>
  <w:footnote w:type="continuationSeparator" w:id="0">
    <w:p w:rsidR="000C0146" w:rsidRDefault="000C0146" w:rsidP="009C7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E2"/>
    <w:rsid w:val="00033AE2"/>
    <w:rsid w:val="00061BB0"/>
    <w:rsid w:val="000A148A"/>
    <w:rsid w:val="000C0146"/>
    <w:rsid w:val="000C265F"/>
    <w:rsid w:val="000E2033"/>
    <w:rsid w:val="001251C2"/>
    <w:rsid w:val="0017197F"/>
    <w:rsid w:val="001E567A"/>
    <w:rsid w:val="002A5499"/>
    <w:rsid w:val="002F3B70"/>
    <w:rsid w:val="0032786E"/>
    <w:rsid w:val="00327BD0"/>
    <w:rsid w:val="003354CC"/>
    <w:rsid w:val="003668D1"/>
    <w:rsid w:val="00385C09"/>
    <w:rsid w:val="004027E0"/>
    <w:rsid w:val="00431D94"/>
    <w:rsid w:val="004A23FB"/>
    <w:rsid w:val="004D3B7B"/>
    <w:rsid w:val="00503593"/>
    <w:rsid w:val="00511552"/>
    <w:rsid w:val="00582734"/>
    <w:rsid w:val="005C30B4"/>
    <w:rsid w:val="005D0FBE"/>
    <w:rsid w:val="005E10CF"/>
    <w:rsid w:val="005E25C2"/>
    <w:rsid w:val="005F1CDB"/>
    <w:rsid w:val="00634812"/>
    <w:rsid w:val="00664351"/>
    <w:rsid w:val="006A7FC2"/>
    <w:rsid w:val="007A6B19"/>
    <w:rsid w:val="008276F1"/>
    <w:rsid w:val="00840275"/>
    <w:rsid w:val="0086620C"/>
    <w:rsid w:val="00873821"/>
    <w:rsid w:val="008B17C0"/>
    <w:rsid w:val="00927DBB"/>
    <w:rsid w:val="009300B3"/>
    <w:rsid w:val="00981E44"/>
    <w:rsid w:val="009B3D35"/>
    <w:rsid w:val="009C7D41"/>
    <w:rsid w:val="009D2F3F"/>
    <w:rsid w:val="009D32F6"/>
    <w:rsid w:val="00AB1EE0"/>
    <w:rsid w:val="00C50CA7"/>
    <w:rsid w:val="00CA1CFC"/>
    <w:rsid w:val="00D129F0"/>
    <w:rsid w:val="00D22A8B"/>
    <w:rsid w:val="00D433D7"/>
    <w:rsid w:val="00D82AED"/>
    <w:rsid w:val="00E229B9"/>
    <w:rsid w:val="00EA7767"/>
    <w:rsid w:val="00EF02D9"/>
    <w:rsid w:val="00EF1429"/>
    <w:rsid w:val="00F1670C"/>
    <w:rsid w:val="00F71633"/>
    <w:rsid w:val="00FA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2AED"/>
    <w:rPr>
      <w:color w:val="0000FF"/>
      <w:u w:val="single"/>
    </w:rPr>
  </w:style>
  <w:style w:type="character" w:styleId="a5">
    <w:name w:val="Strong"/>
    <w:basedOn w:val="a0"/>
    <w:uiPriority w:val="22"/>
    <w:qFormat/>
    <w:rsid w:val="00D82A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A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7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7D41"/>
  </w:style>
  <w:style w:type="paragraph" w:styleId="aa">
    <w:name w:val="footer"/>
    <w:basedOn w:val="a"/>
    <w:link w:val="ab"/>
    <w:uiPriority w:val="99"/>
    <w:unhideWhenUsed/>
    <w:rsid w:val="009C7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7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2AED"/>
    <w:rPr>
      <w:color w:val="0000FF"/>
      <w:u w:val="single"/>
    </w:rPr>
  </w:style>
  <w:style w:type="character" w:styleId="a5">
    <w:name w:val="Strong"/>
    <w:basedOn w:val="a0"/>
    <w:uiPriority w:val="22"/>
    <w:qFormat/>
    <w:rsid w:val="00D82A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A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7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7D41"/>
  </w:style>
  <w:style w:type="paragraph" w:styleId="aa">
    <w:name w:val="footer"/>
    <w:basedOn w:val="a"/>
    <w:link w:val="ab"/>
    <w:uiPriority w:val="99"/>
    <w:unhideWhenUsed/>
    <w:rsid w:val="009C7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anmar-now.org/en/news/more-than-160-homes-burn-down-in-junta-shelling-of-chin-state-town" TargetMode="External"/><Relationship Id="rId13" Type="http://schemas.openxmlformats.org/officeDocument/2006/relationships/hyperlink" Target="http://barnabasfund.ru/ru/mjanma-politicheskij-krizis-v-strane-provociruet-novye-gonenija-na-hristian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arnabasfund.ru/ru/armija-mjanmy-prodolzhaet-presledovat-hristian-malyh-narodnostej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rnabasfund.ru/ru/v-mjanme-soldaty-tatmadav-zastrelili-pasto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rnabasfund.ru/ru/dvoe-ubity-i-tysjachi-stali-bezhencami-posle-obstrelov-armiej-dereven-v-kachine-mjanma/" TargetMode="External"/><Relationship Id="rId10" Type="http://schemas.openxmlformats.org/officeDocument/2006/relationships/hyperlink" Target="https://www.aljazeera.com/news/2021/10/14/a-living-hell-churches-suffer-in-myanmar-military-attack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barnabasfund.ru/ru/mjanma-nadezhda-i-pomoshh-dlja-teh-o-kom-zabyl-ves-m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99A5-B16E-4140-A3F5-FE642E22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2021-11-17T09:05:00Z</cp:lastPrinted>
  <dcterms:created xsi:type="dcterms:W3CDTF">2021-11-11T19:41:00Z</dcterms:created>
  <dcterms:modified xsi:type="dcterms:W3CDTF">2021-11-17T09:05:00Z</dcterms:modified>
</cp:coreProperties>
</file>