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6D" w:rsidRPr="0030496D" w:rsidRDefault="00E54F2D" w:rsidP="0030496D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</w:pPr>
      <w:bookmarkStart w:id="0" w:name="_GoBack"/>
      <w:r w:rsidRPr="00B248C0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>Мусульмане Малави требуют, чтобы христиане покинули</w:t>
      </w:r>
      <w:r w:rsidR="0030496D" w:rsidRPr="0030496D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 xml:space="preserve"> “</w:t>
      </w:r>
      <w:r w:rsidRPr="00B248C0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>мусульманскую территорию</w:t>
      </w:r>
      <w:r w:rsidR="0030496D" w:rsidRPr="0030496D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>”</w:t>
      </w:r>
      <w:r w:rsidRPr="00B248C0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 xml:space="preserve">, </w:t>
      </w:r>
      <w:r w:rsidR="00B248C0" w:rsidRPr="00B248C0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br/>
      </w:r>
      <w:r w:rsidRPr="00B248C0"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  <w:t xml:space="preserve">если </w:t>
      </w:r>
      <w:r w:rsidR="0030496D" w:rsidRPr="0030496D"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  <w:t>“</w:t>
      </w:r>
      <w:r w:rsidR="00F952AF" w:rsidRPr="00B248C0"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  <w:t>не подчинятся требованиям</w:t>
      </w:r>
      <w:r w:rsidR="0030496D" w:rsidRPr="0030496D"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  <w:t>”</w:t>
      </w:r>
    </w:p>
    <w:bookmarkEnd w:id="0"/>
    <w:p w:rsidR="0030496D" w:rsidRPr="0030496D" w:rsidRDefault="0030496D" w:rsidP="0030496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999999"/>
          <w:sz w:val="24"/>
          <w:szCs w:val="24"/>
          <w:lang w:val="en-US" w:eastAsia="ru-RU"/>
        </w:rPr>
      </w:pPr>
      <w:r w:rsidRPr="00A31AD3">
        <w:rPr>
          <w:rFonts w:eastAsia="Times New Roman" w:cstheme="minorHAnsi"/>
          <w:color w:val="999999"/>
          <w:sz w:val="24"/>
          <w:szCs w:val="24"/>
          <w:lang w:val="en-US" w:eastAsia="ru-RU"/>
        </w:rPr>
        <w:t>-----------------------------------------------------------------------------------------------------------------------------------------</w:t>
      </w:r>
    </w:p>
    <w:p w:rsidR="0030496D" w:rsidRPr="0030496D" w:rsidRDefault="00F952AF" w:rsidP="0030496D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>
        <w:rPr>
          <w:rFonts w:eastAsia="Times New Roman" w:cstheme="minorHAnsi"/>
          <w:color w:val="333333"/>
          <w:sz w:val="28"/>
          <w:szCs w:val="24"/>
          <w:lang w:eastAsia="ru-RU"/>
        </w:rPr>
        <w:t>Мусульмане</w:t>
      </w:r>
      <w:r w:rsidRPr="00F952AF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B248C0"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="00B248C0" w:rsidRPr="00A61E49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B248C0">
        <w:rPr>
          <w:rFonts w:eastAsia="Times New Roman" w:cstheme="minorHAnsi"/>
          <w:color w:val="333333"/>
          <w:sz w:val="28"/>
          <w:szCs w:val="24"/>
          <w:lang w:eastAsia="ru-RU"/>
        </w:rPr>
        <w:t>деревне</w:t>
      </w:r>
      <w:r w:rsidR="00B248C0" w:rsidRPr="00A61E49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proofErr w:type="spellStart"/>
      <w:r w:rsidR="00B248C0">
        <w:rPr>
          <w:rFonts w:eastAsia="Times New Roman" w:cstheme="minorHAnsi"/>
          <w:color w:val="333333"/>
          <w:sz w:val="28"/>
          <w:szCs w:val="24"/>
          <w:lang w:eastAsia="ru-RU"/>
        </w:rPr>
        <w:t>Мосия</w:t>
      </w:r>
      <w:proofErr w:type="spellEnd"/>
      <w:r w:rsidR="00B248C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(</w:t>
      </w:r>
      <w:proofErr w:type="spellStart"/>
      <w:r w:rsidR="00B248C0">
        <w:rPr>
          <w:rFonts w:eastAsia="Times New Roman" w:cstheme="minorHAnsi"/>
          <w:color w:val="333333"/>
          <w:sz w:val="28"/>
          <w:szCs w:val="24"/>
          <w:lang w:eastAsia="ru-RU"/>
        </w:rPr>
        <w:t>Мачинга</w:t>
      </w:r>
      <w:proofErr w:type="spellEnd"/>
      <w:r w:rsidR="00B248C0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B248C0">
        <w:rPr>
          <w:rFonts w:eastAsia="Times New Roman" w:cstheme="minorHAnsi"/>
          <w:color w:val="333333"/>
          <w:sz w:val="28"/>
          <w:szCs w:val="24"/>
          <w:lang w:eastAsia="ru-RU"/>
        </w:rPr>
        <w:t>Малави</w:t>
      </w:r>
      <w:r w:rsidR="00B248C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)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дали</w:t>
      </w:r>
      <w:r w:rsidRPr="00F952AF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христианам</w:t>
      </w:r>
      <w:r w:rsidR="0030496D" w:rsidRPr="0030496D">
        <w:rPr>
          <w:rFonts w:eastAsia="Times New Roman" w:cstheme="minorHAnsi"/>
          <w:color w:val="333333"/>
          <w:sz w:val="28"/>
          <w:szCs w:val="24"/>
          <w:lang w:val="en-US" w:eastAsia="ru-RU"/>
        </w:rPr>
        <w:t> </w:t>
      </w:r>
      <w:hyperlink r:id="rId7" w:history="1">
        <w:r w:rsidRPr="00F952AF"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>21 день, чтобы освободить “мусульман</w:t>
        </w:r>
        <w:r w:rsidR="00B248C0"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>с</w:t>
        </w:r>
        <w:r w:rsidRPr="00F952AF"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>кую территорию”</w:t>
        </w:r>
      </w:hyperlink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A31AD3">
        <w:rPr>
          <w:rFonts w:eastAsia="Times New Roman" w:cstheme="minorHAnsi"/>
          <w:color w:val="333333"/>
          <w:sz w:val="28"/>
          <w:szCs w:val="24"/>
          <w:lang w:eastAsia="ru-RU"/>
        </w:rPr>
        <w:t>если</w:t>
      </w:r>
      <w:r w:rsidR="00A31AD3" w:rsidRPr="00A61E49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A31AD3">
        <w:rPr>
          <w:rFonts w:eastAsia="Times New Roman" w:cstheme="minorHAnsi"/>
          <w:color w:val="333333"/>
          <w:sz w:val="28"/>
          <w:szCs w:val="24"/>
          <w:lang w:eastAsia="ru-RU"/>
        </w:rPr>
        <w:t>они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“</w:t>
      </w:r>
      <w:r w:rsidR="00A61E49">
        <w:rPr>
          <w:rFonts w:eastAsia="Times New Roman" w:cstheme="minorHAnsi"/>
          <w:color w:val="333333"/>
          <w:sz w:val="28"/>
          <w:szCs w:val="24"/>
          <w:lang w:eastAsia="ru-RU"/>
        </w:rPr>
        <w:t>не подчинятся требованиям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”.</w:t>
      </w:r>
      <w:r w:rsidR="001165F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0935">
        <w:rPr>
          <w:rFonts w:eastAsia="Times New Roman" w:cstheme="minorHAnsi"/>
          <w:color w:val="333333"/>
          <w:sz w:val="28"/>
          <w:szCs w:val="24"/>
          <w:lang w:eastAsia="ru-RU"/>
        </w:rPr>
        <w:t>Ультиматум</w:t>
      </w:r>
      <w:r w:rsidR="00300935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0935">
        <w:rPr>
          <w:rFonts w:eastAsia="Times New Roman" w:cstheme="minorHAnsi"/>
          <w:color w:val="333333"/>
          <w:sz w:val="28"/>
          <w:szCs w:val="24"/>
          <w:lang w:eastAsia="ru-RU"/>
        </w:rPr>
        <w:t>был</w:t>
      </w:r>
      <w:r w:rsidR="00300935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0935">
        <w:rPr>
          <w:rFonts w:eastAsia="Times New Roman" w:cstheme="minorHAnsi"/>
          <w:color w:val="333333"/>
          <w:sz w:val="28"/>
          <w:szCs w:val="24"/>
          <w:lang w:eastAsia="ru-RU"/>
        </w:rPr>
        <w:t>выдвинут</w:t>
      </w:r>
      <w:r w:rsidR="00300935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0935">
        <w:rPr>
          <w:rFonts w:eastAsia="Times New Roman" w:cstheme="minorHAnsi"/>
          <w:color w:val="333333"/>
          <w:sz w:val="28"/>
          <w:szCs w:val="24"/>
          <w:lang w:eastAsia="ru-RU"/>
        </w:rPr>
        <w:t>после</w:t>
      </w:r>
      <w:r w:rsidR="00300935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0935">
        <w:rPr>
          <w:rFonts w:eastAsia="Times New Roman" w:cstheme="minorHAnsi"/>
          <w:color w:val="333333"/>
          <w:sz w:val="28"/>
          <w:szCs w:val="24"/>
          <w:lang w:eastAsia="ru-RU"/>
        </w:rPr>
        <w:t>спора</w:t>
      </w:r>
      <w:r w:rsidR="00300935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0935">
        <w:rPr>
          <w:rFonts w:eastAsia="Times New Roman" w:cstheme="minorHAnsi"/>
          <w:color w:val="333333"/>
          <w:sz w:val="28"/>
          <w:szCs w:val="24"/>
          <w:lang w:eastAsia="ru-RU"/>
        </w:rPr>
        <w:t>по</w:t>
      </w:r>
      <w:r w:rsidR="00300935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0935">
        <w:rPr>
          <w:rFonts w:eastAsia="Times New Roman" w:cstheme="minorHAnsi"/>
          <w:color w:val="333333"/>
          <w:sz w:val="28"/>
          <w:szCs w:val="24"/>
          <w:lang w:eastAsia="ru-RU"/>
        </w:rPr>
        <w:t>поводу</w:t>
      </w:r>
      <w:r w:rsidR="00300935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0935">
        <w:rPr>
          <w:rFonts w:eastAsia="Times New Roman" w:cstheme="minorHAnsi"/>
          <w:color w:val="333333"/>
          <w:sz w:val="28"/>
          <w:szCs w:val="24"/>
          <w:lang w:eastAsia="ru-RU"/>
        </w:rPr>
        <w:t>политики</w:t>
      </w:r>
      <w:r w:rsidR="00300935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0935">
        <w:rPr>
          <w:rFonts w:eastAsia="Times New Roman" w:cstheme="minorHAnsi"/>
          <w:color w:val="333333"/>
          <w:sz w:val="28"/>
          <w:szCs w:val="24"/>
          <w:lang w:eastAsia="ru-RU"/>
        </w:rPr>
        <w:t>церкви</w:t>
      </w:r>
      <w:r w:rsidR="0053611E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53611E">
        <w:rPr>
          <w:rFonts w:eastAsia="Times New Roman" w:cstheme="minorHAnsi"/>
          <w:color w:val="333333"/>
          <w:sz w:val="28"/>
          <w:szCs w:val="24"/>
          <w:lang w:eastAsia="ru-RU"/>
        </w:rPr>
        <w:t>которая</w:t>
      </w:r>
      <w:r w:rsidR="0053611E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53611E">
        <w:rPr>
          <w:rFonts w:eastAsia="Times New Roman" w:cstheme="minorHAnsi"/>
          <w:color w:val="333333"/>
          <w:sz w:val="28"/>
          <w:szCs w:val="24"/>
          <w:lang w:eastAsia="ru-RU"/>
        </w:rPr>
        <w:t>не</w:t>
      </w:r>
      <w:r w:rsidR="0053611E"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позволяет ученицам из мусульманских семей посещать церковные школы в </w:t>
      </w:r>
      <w:proofErr w:type="spellStart"/>
      <w:r w:rsidR="0053611E">
        <w:rPr>
          <w:rFonts w:eastAsia="Times New Roman" w:cstheme="minorHAnsi"/>
          <w:color w:val="333333"/>
          <w:sz w:val="28"/>
          <w:szCs w:val="24"/>
          <w:lang w:eastAsia="ru-RU"/>
        </w:rPr>
        <w:t>хиджабе</w:t>
      </w:r>
      <w:proofErr w:type="spellEnd"/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30496D" w:rsidRPr="0030496D" w:rsidRDefault="0053611E" w:rsidP="0030496D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>
        <w:rPr>
          <w:rFonts w:eastAsia="Times New Roman" w:cstheme="minorHAnsi"/>
          <w:color w:val="333333"/>
          <w:sz w:val="28"/>
          <w:szCs w:val="24"/>
          <w:lang w:eastAsia="ru-RU"/>
        </w:rPr>
        <w:t>Юсуф</w:t>
      </w:r>
      <w:r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8"/>
          <w:szCs w:val="24"/>
          <w:lang w:eastAsia="ru-RU"/>
        </w:rPr>
        <w:t>Бванали</w:t>
      </w:r>
      <w:proofErr w:type="spellEnd"/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местный</w:t>
      </w:r>
      <w:r w:rsidRPr="0053611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мусульманин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говорит: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“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Это мусульманская территория.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Ислам</w:t>
      </w:r>
      <w:r w:rsidR="003E74E0" w:rsidRPr="003E74E0">
        <w:rPr>
          <w:rFonts w:eastAsia="Times New Roman" w:cstheme="minorHAnsi"/>
          <w:color w:val="333333"/>
          <w:sz w:val="28"/>
          <w:szCs w:val="24"/>
          <w:lang w:val="en-US" w:eastAsia="ru-RU"/>
        </w:rPr>
        <w:t xml:space="preserve"> –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часть</w:t>
      </w:r>
      <w:r w:rsidR="003E74E0" w:rsidRPr="003E74E0">
        <w:rPr>
          <w:rFonts w:eastAsia="Times New Roman" w:cstheme="minorHAnsi"/>
          <w:color w:val="333333"/>
          <w:sz w:val="28"/>
          <w:szCs w:val="24"/>
          <w:lang w:val="en-US" w:eastAsia="ru-RU"/>
        </w:rPr>
        <w:t xml:space="preserve">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местной</w:t>
      </w:r>
      <w:r w:rsidR="003E74E0" w:rsidRPr="003E74E0">
        <w:rPr>
          <w:rFonts w:eastAsia="Times New Roman" w:cstheme="minorHAnsi"/>
          <w:color w:val="333333"/>
          <w:sz w:val="28"/>
          <w:szCs w:val="24"/>
          <w:lang w:val="en-US" w:eastAsia="ru-RU"/>
        </w:rPr>
        <w:t xml:space="preserve">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культуры</w:t>
      </w:r>
      <w:r w:rsidR="0030496D" w:rsidRPr="0030496D">
        <w:rPr>
          <w:rFonts w:eastAsia="Times New Roman" w:cstheme="minorHAnsi"/>
          <w:color w:val="333333"/>
          <w:sz w:val="28"/>
          <w:szCs w:val="24"/>
          <w:lang w:val="en-US" w:eastAsia="ru-RU"/>
        </w:rPr>
        <w:t xml:space="preserve">.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Если</w:t>
      </w:r>
      <w:r w:rsidR="003E74E0" w:rsidRPr="003E74E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они</w:t>
      </w:r>
      <w:r w:rsidR="003E74E0" w:rsidRPr="003E74E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не</w:t>
      </w:r>
      <w:r w:rsidR="003E74E0" w:rsidRPr="003E74E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хотят</w:t>
      </w:r>
      <w:r w:rsidR="003E74E0" w:rsidRPr="003E74E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уважать</w:t>
      </w:r>
      <w:r w:rsidR="003E74E0" w:rsidRPr="003E74E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это</w:t>
      </w:r>
      <w:r w:rsidR="003E74E0" w:rsidRPr="003E74E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тогда они должны покинуть нашу общину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”</w:t>
      </w:r>
      <w:r w:rsidR="003E74E0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30496D" w:rsidRPr="0030496D" w:rsidRDefault="001165F7" w:rsidP="0030496D">
      <w:pPr>
        <w:spacing w:after="0" w:line="240" w:lineRule="auto"/>
        <w:rPr>
          <w:rFonts w:eastAsia="Times New Roman" w:cstheme="minorHAnsi"/>
          <w:i/>
          <w:color w:val="7F7F7F" w:themeColor="text1" w:themeTint="80"/>
          <w:sz w:val="28"/>
          <w:szCs w:val="24"/>
          <w:lang w:eastAsia="ru-RU"/>
        </w:rPr>
      </w:pPr>
      <w:r w:rsidRPr="00EB1A1D">
        <w:rPr>
          <w:rFonts w:eastAsia="Times New Roman" w:cstheme="minorHAnsi"/>
          <w:noProof/>
          <w:color w:val="7F7F7F" w:themeColor="text1" w:themeTint="80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1869FEB" wp14:editId="64B1D2DC">
            <wp:simplePos x="0" y="0"/>
            <wp:positionH relativeFrom="margin">
              <wp:posOffset>-24765</wp:posOffset>
            </wp:positionH>
            <wp:positionV relativeFrom="margin">
              <wp:posOffset>3834130</wp:posOffset>
            </wp:positionV>
            <wp:extent cx="3263900" cy="2183130"/>
            <wp:effectExtent l="0" t="0" r="0" b="7620"/>
            <wp:wrapSquare wrapText="bothSides"/>
            <wp:docPr id="1" name="Рисунок 1" descr="https://barnabastoday.com/assets/media/fbe368d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today.com/assets/media/fbe368d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AD3" w:rsidRPr="00EB1A1D">
        <w:rPr>
          <w:rFonts w:eastAsia="Times New Roman" w:cstheme="minorHAnsi"/>
          <w:i/>
          <w:color w:val="7F7F7F" w:themeColor="text1" w:themeTint="80"/>
          <w:sz w:val="28"/>
          <w:szCs w:val="24"/>
          <w:lang w:eastAsia="ru-RU"/>
        </w:rPr>
        <w:t>В школах Малави все чаще возникают споры по поводу религиозного одеяния</w:t>
      </w:r>
    </w:p>
    <w:p w:rsidR="0030496D" w:rsidRPr="0030496D" w:rsidRDefault="00A31AD3" w:rsidP="00A31AD3">
      <w:pPr>
        <w:shd w:val="clear" w:color="auto" w:fill="FFFFFF"/>
        <w:tabs>
          <w:tab w:val="center" w:pos="2660"/>
        </w:tabs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 w:rsidRPr="003E74E0">
        <w:rPr>
          <w:rFonts w:eastAsia="Times New Roman" w:cstheme="minorHAnsi"/>
          <w:color w:val="333333"/>
          <w:sz w:val="28"/>
          <w:szCs w:val="24"/>
          <w:lang w:eastAsia="ru-RU"/>
        </w:rPr>
        <w:tab/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br/>
      </w:r>
      <w:r w:rsidR="001165F7">
        <w:rPr>
          <w:rFonts w:eastAsia="Times New Roman" w:cstheme="minorHAnsi"/>
          <w:color w:val="333333"/>
          <w:sz w:val="28"/>
          <w:szCs w:val="24"/>
          <w:lang w:eastAsia="ru-RU"/>
        </w:rPr>
        <w:t>Согласно</w:t>
      </w:r>
      <w:r w:rsidR="001165F7" w:rsidRPr="001165F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1165F7">
        <w:rPr>
          <w:rFonts w:eastAsia="Times New Roman" w:cstheme="minorHAnsi"/>
          <w:color w:val="333333"/>
          <w:sz w:val="28"/>
          <w:szCs w:val="24"/>
          <w:lang w:eastAsia="ru-RU"/>
        </w:rPr>
        <w:t>местным</w:t>
      </w:r>
      <w:r w:rsidR="001165F7" w:rsidRPr="001165F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1165F7">
        <w:rPr>
          <w:rFonts w:eastAsia="Times New Roman" w:cstheme="minorHAnsi"/>
          <w:color w:val="333333"/>
          <w:sz w:val="28"/>
          <w:szCs w:val="24"/>
          <w:lang w:eastAsia="ru-RU"/>
        </w:rPr>
        <w:t>источникам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1165F7">
        <w:rPr>
          <w:rFonts w:eastAsia="Times New Roman" w:cstheme="minorHAnsi"/>
          <w:color w:val="333333"/>
          <w:sz w:val="28"/>
          <w:szCs w:val="24"/>
          <w:lang w:eastAsia="ru-RU"/>
        </w:rPr>
        <w:t>это</w:t>
      </w:r>
      <w:r w:rsidR="001165F7" w:rsidRPr="001165F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1165F7">
        <w:rPr>
          <w:rFonts w:eastAsia="Times New Roman" w:cstheme="minorHAnsi"/>
          <w:color w:val="333333"/>
          <w:sz w:val="28"/>
          <w:szCs w:val="24"/>
          <w:lang w:eastAsia="ru-RU"/>
        </w:rPr>
        <w:t>требование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1165F7">
        <w:rPr>
          <w:rFonts w:eastAsia="Times New Roman" w:cstheme="minorHAnsi"/>
          <w:color w:val="333333"/>
          <w:sz w:val="28"/>
          <w:szCs w:val="24"/>
          <w:lang w:eastAsia="ru-RU"/>
        </w:rPr>
        <w:t>о перемещении церкви было изложено в письме от мусульманской общины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30496D" w:rsidRPr="0030496D" w:rsidRDefault="0036191A" w:rsidP="0030496D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В письме говорится, что политика церкви о запрете </w:t>
      </w:r>
      <w:proofErr w:type="spellStart"/>
      <w:r>
        <w:rPr>
          <w:rFonts w:eastAsia="Times New Roman" w:cstheme="minorHAnsi"/>
          <w:color w:val="333333"/>
          <w:sz w:val="28"/>
          <w:szCs w:val="24"/>
          <w:lang w:eastAsia="ru-RU"/>
        </w:rPr>
        <w:t>хиджаба</w:t>
      </w:r>
      <w:proofErr w:type="spellEnd"/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>–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 это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“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унижение</w:t>
      </w:r>
      <w:r w:rsidRPr="003619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и</w:t>
      </w:r>
      <w:r w:rsidRPr="003619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дискриминация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”.</w:t>
      </w:r>
    </w:p>
    <w:p w:rsidR="0030496D" w:rsidRPr="0030496D" w:rsidRDefault="0030496D" w:rsidP="0030496D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 w:rsidRPr="0030496D">
        <w:rPr>
          <w:rFonts w:eastAsia="Times New Roman" w:cstheme="minorHAnsi"/>
          <w:color w:val="333333"/>
          <w:sz w:val="28"/>
          <w:szCs w:val="24"/>
          <w:lang w:eastAsia="ru-RU"/>
        </w:rPr>
        <w:t>“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Мы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любыми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средствами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заставим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христиан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уйти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>–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говорится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письме</w:t>
      </w:r>
      <w:r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69601A" w:rsidRPr="0069601A">
        <w:rPr>
          <w:rFonts w:eastAsia="Times New Roman" w:cstheme="minorHAnsi"/>
          <w:color w:val="333333"/>
          <w:sz w:val="28"/>
          <w:szCs w:val="24"/>
          <w:lang w:eastAsia="ru-RU"/>
        </w:rPr>
        <w:t>–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особенно если они не подчинятся нашим требованиям</w:t>
      </w:r>
      <w:r w:rsidRPr="0030496D">
        <w:rPr>
          <w:rFonts w:eastAsia="Times New Roman" w:cstheme="minorHAnsi"/>
          <w:color w:val="333333"/>
          <w:sz w:val="28"/>
          <w:szCs w:val="24"/>
          <w:lang w:eastAsia="ru-RU"/>
        </w:rPr>
        <w:t>”</w:t>
      </w:r>
      <w:r w:rsidR="0069601A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30496D" w:rsidRPr="0030496D" w:rsidRDefault="008F2262" w:rsidP="0030496D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школах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Малави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все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чаще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возникают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споры о религиозной одежде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.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октябре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2020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года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мусульмане</w:t>
      </w:r>
      <w:r w:rsidR="0030496D" w:rsidRPr="0030496D">
        <w:rPr>
          <w:rFonts w:eastAsia="Times New Roman" w:cstheme="minorHAnsi"/>
          <w:color w:val="333333"/>
          <w:sz w:val="28"/>
          <w:szCs w:val="24"/>
          <w:lang w:val="en-US" w:eastAsia="ru-RU"/>
        </w:rPr>
        <w:t> </w:t>
      </w:r>
      <w:hyperlink r:id="rId9" w:history="1">
        <w:r w:rsidRPr="008F2262"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>подожгли кабинет завуча</w:t>
        </w:r>
      </w:hyperlink>
      <w:r w:rsidR="0030496D" w:rsidRPr="0030496D">
        <w:rPr>
          <w:rFonts w:eastAsia="Times New Roman" w:cstheme="minorHAnsi"/>
          <w:color w:val="333333"/>
          <w:sz w:val="28"/>
          <w:szCs w:val="24"/>
          <w:lang w:val="en-US" w:eastAsia="ru-RU"/>
        </w:rPr>
        <w:t> 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начальной</w:t>
      </w:r>
      <w:r w:rsidRPr="008F226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школе в </w:t>
      </w:r>
      <w:proofErr w:type="spellStart"/>
      <w:r>
        <w:rPr>
          <w:rFonts w:eastAsia="Times New Roman" w:cstheme="minorHAnsi"/>
          <w:color w:val="333333"/>
          <w:sz w:val="28"/>
          <w:szCs w:val="24"/>
          <w:lang w:eastAsia="ru-RU"/>
        </w:rPr>
        <w:t>Мпири</w:t>
      </w:r>
      <w:proofErr w:type="spellEnd"/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proofErr w:type="spellStart"/>
      <w:r>
        <w:rPr>
          <w:rFonts w:eastAsia="Times New Roman" w:cstheme="minorHAnsi"/>
          <w:color w:val="333333"/>
          <w:sz w:val="28"/>
          <w:szCs w:val="24"/>
          <w:lang w:eastAsia="ru-RU"/>
        </w:rPr>
        <w:t>Мачинга</w:t>
      </w:r>
      <w:proofErr w:type="spellEnd"/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потому что он не допустил к занятиям учениц в </w:t>
      </w:r>
      <w:proofErr w:type="spellStart"/>
      <w:r>
        <w:rPr>
          <w:rFonts w:eastAsia="Times New Roman" w:cstheme="minorHAnsi"/>
          <w:color w:val="333333"/>
          <w:sz w:val="28"/>
          <w:szCs w:val="24"/>
          <w:lang w:eastAsia="ru-RU"/>
        </w:rPr>
        <w:t>хиджабе</w:t>
      </w:r>
      <w:proofErr w:type="spellEnd"/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30496D" w:rsidRPr="0030496D" w:rsidRDefault="00A61E49" w:rsidP="0030496D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 w:rsidRPr="004D26D0">
        <w:rPr>
          <w:rFonts w:eastAsia="Times New Roman" w:cstheme="minorHAnsi"/>
          <w:color w:val="333333"/>
          <w:sz w:val="28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5.7pt;margin-top:677.2pt;width:105.45pt;height:105.45pt;z-index:251660288;mso-position-horizontal-relative:margin;mso-position-vertical-relative:margin">
            <v:imagedata r:id="rId10" o:title="Новости"/>
            <w10:wrap type="square" anchorx="margin" anchory="margin"/>
          </v:shape>
        </w:pict>
      </w:r>
      <w:r w:rsidR="004D26D0" w:rsidRPr="004D26D0">
        <w:rPr>
          <w:rFonts w:eastAsia="Times New Roman" w:cstheme="minorHAnsi"/>
          <w:color w:val="333333"/>
          <w:sz w:val="28"/>
          <w:szCs w:val="24"/>
          <w:lang w:eastAsia="ru-RU"/>
        </w:rPr>
        <w:t>Бол</w:t>
      </w:r>
      <w:r w:rsidR="004D26D0">
        <w:rPr>
          <w:rFonts w:eastAsia="Times New Roman" w:cstheme="minorHAnsi"/>
          <w:color w:val="333333"/>
          <w:sz w:val="28"/>
          <w:szCs w:val="24"/>
          <w:lang w:eastAsia="ru-RU"/>
        </w:rPr>
        <w:t>ь</w:t>
      </w:r>
      <w:r w:rsidR="004D26D0" w:rsidRPr="004D26D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шинство </w:t>
      </w:r>
      <w:r w:rsidR="004D26D0">
        <w:rPr>
          <w:rFonts w:eastAsia="Times New Roman" w:cstheme="minorHAnsi"/>
          <w:color w:val="333333"/>
          <w:sz w:val="28"/>
          <w:szCs w:val="24"/>
          <w:lang w:eastAsia="ru-RU"/>
        </w:rPr>
        <w:t>населения в Малави исповедует христианство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. </w:t>
      </w:r>
      <w:r w:rsidR="004D26D0" w:rsidRPr="004D26D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По данным Госдепартамента США, </w:t>
      </w:r>
      <w:r w:rsidR="004D26D0">
        <w:rPr>
          <w:rFonts w:eastAsia="Times New Roman" w:cstheme="minorHAnsi"/>
          <w:color w:val="333333"/>
          <w:sz w:val="28"/>
          <w:szCs w:val="24"/>
          <w:lang w:eastAsia="ru-RU"/>
        </w:rPr>
        <w:t>там</w:t>
      </w:r>
      <w:r w:rsidR="004D26D0" w:rsidRPr="004D26D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77</w:t>
      </w:r>
      <w:r w:rsidR="004D26D0" w:rsidRPr="004D26D0">
        <w:rPr>
          <w:rFonts w:eastAsia="Times New Roman" w:cstheme="minorHAnsi"/>
          <w:color w:val="333333"/>
          <w:sz w:val="28"/>
          <w:szCs w:val="24"/>
          <w:lang w:eastAsia="ru-RU"/>
        </w:rPr>
        <w:t>,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3% </w:t>
      </w:r>
      <w:r w:rsidR="004D26D0">
        <w:rPr>
          <w:rFonts w:eastAsia="Times New Roman" w:cstheme="minorHAnsi"/>
          <w:color w:val="333333"/>
          <w:sz w:val="28"/>
          <w:szCs w:val="24"/>
          <w:lang w:eastAsia="ru-RU"/>
        </w:rPr>
        <w:t>христиан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,</w:t>
      </w:r>
      <w:r w:rsidR="004D26D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а мусульман всего около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13</w:t>
      </w:r>
      <w:r w:rsidR="004D26D0">
        <w:rPr>
          <w:rFonts w:eastAsia="Times New Roman" w:cstheme="minorHAnsi"/>
          <w:color w:val="333333"/>
          <w:sz w:val="28"/>
          <w:szCs w:val="24"/>
          <w:lang w:eastAsia="ru-RU"/>
        </w:rPr>
        <w:t>,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8%.</w:t>
      </w:r>
      <w:r w:rsidR="004D26D0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Однако</w:t>
      </w:r>
      <w:r w:rsidR="004D26D0"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4D26D0"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="004D26D0"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proofErr w:type="spellStart"/>
      <w:r w:rsidR="004D26D0">
        <w:rPr>
          <w:rFonts w:eastAsia="Times New Roman" w:cstheme="minorHAnsi"/>
          <w:color w:val="333333"/>
          <w:sz w:val="28"/>
          <w:szCs w:val="24"/>
          <w:lang w:eastAsia="ru-RU"/>
        </w:rPr>
        <w:t>Мачинге</w:t>
      </w:r>
      <w:proofErr w:type="spellEnd"/>
      <w:r w:rsidR="00EC4972"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EC4972">
        <w:rPr>
          <w:rFonts w:eastAsia="Times New Roman" w:cstheme="minorHAnsi"/>
          <w:color w:val="333333"/>
          <w:sz w:val="28"/>
          <w:szCs w:val="24"/>
          <w:lang w:eastAsia="ru-RU"/>
        </w:rPr>
        <w:t>проживают</w:t>
      </w:r>
      <w:r w:rsidR="00EC4972"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EC4972"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="00EC4972"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EC4972">
        <w:rPr>
          <w:rFonts w:eastAsia="Times New Roman" w:cstheme="minorHAnsi"/>
          <w:color w:val="333333"/>
          <w:sz w:val="28"/>
          <w:szCs w:val="24"/>
          <w:lang w:eastAsia="ru-RU"/>
        </w:rPr>
        <w:t>основном</w:t>
      </w:r>
      <w:r w:rsidR="00EC4972"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EC4972">
        <w:rPr>
          <w:rFonts w:eastAsia="Times New Roman" w:cstheme="minorHAnsi"/>
          <w:color w:val="333333"/>
          <w:sz w:val="28"/>
          <w:szCs w:val="24"/>
          <w:lang w:eastAsia="ru-RU"/>
        </w:rPr>
        <w:t>мусульмане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EC4972">
        <w:rPr>
          <w:rFonts w:eastAsia="Times New Roman" w:cstheme="minorHAnsi"/>
          <w:color w:val="333333"/>
          <w:sz w:val="28"/>
          <w:szCs w:val="24"/>
          <w:lang w:eastAsia="ru-RU"/>
        </w:rPr>
        <w:t>там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67% </w:t>
      </w:r>
      <w:r w:rsidR="00EC4972">
        <w:rPr>
          <w:rFonts w:eastAsia="Times New Roman" w:cstheme="minorHAnsi"/>
          <w:color w:val="333333"/>
          <w:sz w:val="28"/>
          <w:szCs w:val="24"/>
          <w:lang w:eastAsia="ru-RU"/>
        </w:rPr>
        <w:t>населения придерживаются ислама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8C4E04" w:rsidRPr="00EC4972" w:rsidRDefault="00EC4972" w:rsidP="00A61E49">
      <w:pPr>
        <w:shd w:val="clear" w:color="auto" w:fill="FFFFFF"/>
        <w:spacing w:after="300" w:line="240" w:lineRule="auto"/>
        <w:rPr>
          <w:rFonts w:cstheme="minorHAnsi"/>
        </w:rPr>
      </w:pPr>
      <w:r>
        <w:rPr>
          <w:rFonts w:eastAsia="Times New Roman" w:cstheme="minorHAnsi"/>
          <w:color w:val="333333"/>
          <w:sz w:val="28"/>
          <w:szCs w:val="24"/>
          <w:lang w:eastAsia="ru-RU"/>
        </w:rPr>
        <w:t>По</w:t>
      </w:r>
      <w:r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этой</w:t>
      </w:r>
      <w:r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причине</w:t>
      </w:r>
      <w:r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местные</w:t>
      </w:r>
      <w:r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мусульмане</w:t>
      </w:r>
      <w:r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воспринимают</w:t>
      </w:r>
      <w:r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8"/>
          <w:szCs w:val="24"/>
          <w:lang w:eastAsia="ru-RU"/>
        </w:rPr>
        <w:t>Мачингу</w:t>
      </w:r>
      <w:proofErr w:type="spellEnd"/>
      <w:r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как</w:t>
      </w:r>
      <w:r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исламскую</w:t>
      </w:r>
      <w:r w:rsidRPr="00EC4972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территорию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священное место, которое должно быть посвящено Аллаху и принадлежит</w:t>
      </w:r>
      <w:r w:rsidR="0030496D" w:rsidRPr="0030496D">
        <w:rPr>
          <w:rFonts w:eastAsia="Times New Roman" w:cstheme="minorHAnsi"/>
          <w:color w:val="333333"/>
          <w:sz w:val="28"/>
          <w:szCs w:val="24"/>
          <w:lang w:val="en-US" w:eastAsia="ru-RU"/>
        </w:rPr>
        <w:t> </w:t>
      </w:r>
      <w:proofErr w:type="spellStart"/>
      <w:r>
        <w:rPr>
          <w:rFonts w:eastAsia="Times New Roman" w:cstheme="minorHAnsi"/>
          <w:i/>
          <w:iCs/>
          <w:color w:val="333333"/>
          <w:sz w:val="28"/>
          <w:szCs w:val="24"/>
          <w:lang w:eastAsia="ru-RU"/>
        </w:rPr>
        <w:t>умме</w:t>
      </w:r>
      <w:proofErr w:type="spellEnd"/>
      <w:r w:rsidR="0030496D" w:rsidRPr="0030496D">
        <w:rPr>
          <w:rFonts w:eastAsia="Times New Roman" w:cstheme="minorHAnsi"/>
          <w:color w:val="333333"/>
          <w:sz w:val="28"/>
          <w:szCs w:val="24"/>
          <w:lang w:val="en-US" w:eastAsia="ru-RU"/>
        </w:rPr>
        <w:t> 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(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исламской общине</w:t>
      </w:r>
      <w:r w:rsidR="0030496D" w:rsidRPr="0030496D">
        <w:rPr>
          <w:rFonts w:eastAsia="Times New Roman" w:cstheme="minorHAnsi"/>
          <w:color w:val="333333"/>
          <w:sz w:val="28"/>
          <w:szCs w:val="24"/>
          <w:lang w:eastAsia="ru-RU"/>
        </w:rPr>
        <w:t>).</w:t>
      </w:r>
    </w:p>
    <w:sectPr w:rsidR="008C4E04" w:rsidRPr="00EC4972" w:rsidSect="00E54F2D">
      <w:footerReference w:type="default" r:id="rId11"/>
      <w:pgSz w:w="11906" w:h="16838"/>
      <w:pgMar w:top="709" w:right="707" w:bottom="709" w:left="993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CB" w:rsidRDefault="006239CB" w:rsidP="00E54F2D">
      <w:pPr>
        <w:spacing w:after="0" w:line="240" w:lineRule="auto"/>
      </w:pPr>
      <w:r>
        <w:separator/>
      </w:r>
    </w:p>
  </w:endnote>
  <w:endnote w:type="continuationSeparator" w:id="0">
    <w:p w:rsidR="006239CB" w:rsidRDefault="006239CB" w:rsidP="00E5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2D" w:rsidRPr="00E54F2D" w:rsidRDefault="00E54F2D">
    <w:pPr>
      <w:pStyle w:val="aa"/>
      <w:rPr>
        <w:lang w:val="en-US"/>
      </w:rPr>
    </w:pPr>
    <w:r>
      <w:t xml:space="preserve">Фонд Варнава </w:t>
    </w:r>
    <w:r>
      <w:rPr>
        <w:lang w:val="en-US"/>
      </w:rPr>
      <w:t xml:space="preserve"> |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CB" w:rsidRDefault="006239CB" w:rsidP="00E54F2D">
      <w:pPr>
        <w:spacing w:after="0" w:line="240" w:lineRule="auto"/>
      </w:pPr>
      <w:r>
        <w:separator/>
      </w:r>
    </w:p>
  </w:footnote>
  <w:footnote w:type="continuationSeparator" w:id="0">
    <w:p w:rsidR="006239CB" w:rsidRDefault="006239CB" w:rsidP="00E54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39"/>
    <w:rsid w:val="00073739"/>
    <w:rsid w:val="001165F7"/>
    <w:rsid w:val="00300935"/>
    <w:rsid w:val="0030496D"/>
    <w:rsid w:val="0036191A"/>
    <w:rsid w:val="003C138C"/>
    <w:rsid w:val="003E74E0"/>
    <w:rsid w:val="004D26D0"/>
    <w:rsid w:val="0053611E"/>
    <w:rsid w:val="006239CB"/>
    <w:rsid w:val="0069601A"/>
    <w:rsid w:val="008C4E04"/>
    <w:rsid w:val="008F2262"/>
    <w:rsid w:val="00A31AD3"/>
    <w:rsid w:val="00A61E49"/>
    <w:rsid w:val="00B248C0"/>
    <w:rsid w:val="00E54F2D"/>
    <w:rsid w:val="00EB1A1D"/>
    <w:rsid w:val="00EC4972"/>
    <w:rsid w:val="00F9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30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96D"/>
    <w:rPr>
      <w:color w:val="0000FF"/>
      <w:u w:val="single"/>
    </w:rPr>
  </w:style>
  <w:style w:type="character" w:styleId="a5">
    <w:name w:val="Emphasis"/>
    <w:basedOn w:val="a0"/>
    <w:uiPriority w:val="20"/>
    <w:qFormat/>
    <w:rsid w:val="0030496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96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5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4F2D"/>
  </w:style>
  <w:style w:type="paragraph" w:styleId="aa">
    <w:name w:val="footer"/>
    <w:basedOn w:val="a"/>
    <w:link w:val="ab"/>
    <w:uiPriority w:val="99"/>
    <w:unhideWhenUsed/>
    <w:rsid w:val="00E5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4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30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96D"/>
    <w:rPr>
      <w:color w:val="0000FF"/>
      <w:u w:val="single"/>
    </w:rPr>
  </w:style>
  <w:style w:type="character" w:styleId="a5">
    <w:name w:val="Emphasis"/>
    <w:basedOn w:val="a0"/>
    <w:uiPriority w:val="20"/>
    <w:qFormat/>
    <w:rsid w:val="0030496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96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5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4F2D"/>
  </w:style>
  <w:style w:type="paragraph" w:styleId="aa">
    <w:name w:val="footer"/>
    <w:basedOn w:val="a"/>
    <w:link w:val="ab"/>
    <w:uiPriority w:val="99"/>
    <w:unhideWhenUsed/>
    <w:rsid w:val="00E5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yasatimes.com/machinga-catholic-parish-given-21-days-to-vacate-muslim-territory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www.barrons.com/news/arson-attack-on-malawi-school-over-hijab-ban-01603912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2021-06-08T10:26:00Z</cp:lastPrinted>
  <dcterms:created xsi:type="dcterms:W3CDTF">2021-06-08T09:26:00Z</dcterms:created>
  <dcterms:modified xsi:type="dcterms:W3CDTF">2021-06-08T10:26:00Z</dcterms:modified>
</cp:coreProperties>
</file>