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05" w:rsidRPr="00DD3BF0" w:rsidRDefault="00DD3BF0" w:rsidP="00096505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</w:pPr>
      <w:r w:rsidRPr="00DD3BF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На Северном Кипре христианина обвиняют </w:t>
      </w:r>
      <w:r w:rsidRPr="00DD3BF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br/>
      </w:r>
      <w:bookmarkStart w:id="0" w:name="_GoBack"/>
      <w:r w:rsidRPr="00DD3BF0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в незаконном ввозе христианской литературы</w:t>
      </w:r>
    </w:p>
    <w:bookmarkEnd w:id="0"/>
    <w:p w:rsidR="00096505" w:rsidRPr="00794178" w:rsidRDefault="000B667D" w:rsidP="0009650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999999"/>
          <w:sz w:val="24"/>
          <w:szCs w:val="24"/>
          <w:lang w:val="en-US" w:eastAsia="ru-RU"/>
        </w:rPr>
      </w:pPr>
      <w:r w:rsidRPr="00794178">
        <w:rPr>
          <w:rFonts w:eastAsia="Times New Roman" w:cstheme="minorHAnsi"/>
          <w:color w:val="999999"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----------------------------------------------------------------------------------------------------------------------------------------</w:t>
      </w:r>
    </w:p>
    <w:p w:rsidR="00096505" w:rsidRPr="009B061B" w:rsidRDefault="00096505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B061B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Т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>урецк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ой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Р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>еспублик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С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>еверн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ого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К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>ипр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а</w:t>
      </w:r>
      <w:r w:rsidR="00794178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94178">
        <w:rPr>
          <w:rFonts w:eastAsia="Times New Roman" w:cstheme="minorHAnsi"/>
          <w:color w:val="333333"/>
          <w:sz w:val="24"/>
          <w:szCs w:val="24"/>
          <w:lang w:eastAsia="ru-RU"/>
        </w:rPr>
        <w:t>христианина</w:t>
      </w:r>
      <w:r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hyperlink r:id="rId7" w:history="1">
        <w:r w:rsidR="00794178" w:rsidRPr="00DF129D">
          <w:rPr>
            <w:rFonts w:eastAsia="Times New Roman" w:cstheme="minorHAnsi"/>
            <w:bCs/>
            <w:color w:val="1F497D" w:themeColor="text2"/>
            <w:sz w:val="24"/>
            <w:szCs w:val="24"/>
            <w:lang w:eastAsia="ru-RU"/>
          </w:rPr>
          <w:t>обвиняют в нелегальном ввозе</w:t>
        </w:r>
      </w:hyperlink>
      <w:r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–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у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него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обнаружили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Библии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Новые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Заветы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другую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христианскую</w:t>
      </w:r>
      <w:r w:rsidR="009B061B" w:rsidRPr="009B061B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литературу</w:t>
      </w:r>
      <w:r w:rsidRPr="009B061B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42641B" w:rsidRDefault="00E55C8D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val="en-US"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Ам</w:t>
      </w:r>
      <w:r w:rsidR="003B456B"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риканцу</w:t>
      </w:r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Райан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</w:t>
      </w:r>
      <w:proofErr w:type="spellEnd"/>
      <w:r w:rsidR="009B061B"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9B061B">
        <w:rPr>
          <w:rFonts w:eastAsia="Times New Roman" w:cstheme="minorHAnsi"/>
          <w:color w:val="333333"/>
          <w:sz w:val="24"/>
          <w:szCs w:val="24"/>
          <w:lang w:eastAsia="ru-RU"/>
        </w:rPr>
        <w:t>Китинг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</w:t>
      </w:r>
      <w:proofErr w:type="spellEnd"/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предъявили</w:t>
      </w:r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обвинения</w:t>
      </w:r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после</w:t>
      </w:r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того</w:t>
      </w:r>
      <w:r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как он появился в полицейском участке</w:t>
      </w:r>
      <w:r w:rsidR="00096505"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C67EB1">
        <w:rPr>
          <w:rFonts w:eastAsia="Times New Roman" w:cstheme="minorHAnsi"/>
          <w:color w:val="333333"/>
          <w:sz w:val="24"/>
          <w:szCs w:val="24"/>
          <w:lang w:eastAsia="ru-RU"/>
        </w:rPr>
        <w:t>Искеле</w:t>
      </w:r>
      <w:proofErr w:type="spellEnd"/>
      <w:r w:rsidR="00C67EB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96505"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31 </w:t>
      </w:r>
      <w:r w:rsidR="00C67EB1">
        <w:rPr>
          <w:rFonts w:eastAsia="Times New Roman" w:cstheme="minorHAnsi"/>
          <w:color w:val="333333"/>
          <w:sz w:val="24"/>
          <w:szCs w:val="24"/>
          <w:lang w:eastAsia="ru-RU"/>
        </w:rPr>
        <w:t>марта</w:t>
      </w:r>
      <w:r w:rsidR="00096505" w:rsidRPr="00E55C8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Ему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также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предъявлены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обвинения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в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ведении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бизнеса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без</w:t>
      </w:r>
      <w:proofErr w:type="spellEnd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67EB1" w:rsidRPr="00C67EB1">
        <w:rPr>
          <w:rFonts w:eastAsia="Times New Roman" w:cstheme="minorHAnsi"/>
          <w:color w:val="333333"/>
          <w:sz w:val="24"/>
          <w:szCs w:val="24"/>
          <w:lang w:val="en-US" w:eastAsia="ru-RU"/>
        </w:rPr>
        <w:t>лицензии</w:t>
      </w:r>
      <w:proofErr w:type="spellEnd"/>
      <w:r w:rsidR="00096505"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.</w:t>
      </w:r>
      <w:proofErr w:type="gramEnd"/>
    </w:p>
    <w:p w:rsidR="00096505" w:rsidRPr="007D30BE" w:rsidRDefault="00DD3BF0" w:rsidP="00096505">
      <w:pPr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  <w:r w:rsidRPr="00537566">
        <w:rPr>
          <w:rFonts w:eastAsia="Times New Roman" w:cstheme="minorHAnsi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54848B8" wp14:editId="211AAA44">
            <wp:simplePos x="0" y="0"/>
            <wp:positionH relativeFrom="margin">
              <wp:posOffset>6985</wp:posOffset>
            </wp:positionH>
            <wp:positionV relativeFrom="margin">
              <wp:posOffset>2673985</wp:posOffset>
            </wp:positionV>
            <wp:extent cx="2988945" cy="2243455"/>
            <wp:effectExtent l="0" t="0" r="1905" b="4445"/>
            <wp:wrapSquare wrapText="bothSides"/>
            <wp:docPr id="1" name="Рисунок 1" descr="https://barnabastoday.com/assets/media/7b1e7c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7b1e7c2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67EB1">
        <w:rPr>
          <w:rFonts w:eastAsia="Times New Roman" w:cstheme="minorHAnsi"/>
          <w:i/>
          <w:noProof/>
          <w:sz w:val="24"/>
          <w:szCs w:val="24"/>
          <w:lang w:eastAsia="ru-RU"/>
        </w:rPr>
        <w:t>Райан</w:t>
      </w:r>
      <w:r w:rsidR="00C67EB1" w:rsidRPr="007D30BE">
        <w:rPr>
          <w:rFonts w:eastAsia="Times New Roman" w:cstheme="minorHAnsi"/>
          <w:i/>
          <w:noProof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noProof/>
          <w:sz w:val="24"/>
          <w:szCs w:val="24"/>
          <w:lang w:eastAsia="ru-RU"/>
        </w:rPr>
        <w:t>Китинг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,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которого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обвинили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в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нелегальном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ввозе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христианской</w:t>
      </w:r>
      <w:r w:rsidR="00C67EB1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литературы</w:t>
      </w:r>
      <w:r w:rsidR="00B838E6">
        <w:rPr>
          <w:rFonts w:eastAsia="Times New Roman" w:cstheme="minorHAnsi"/>
          <w:i/>
          <w:sz w:val="24"/>
          <w:szCs w:val="24"/>
          <w:lang w:eastAsia="ru-RU"/>
        </w:rPr>
        <w:t xml:space="preserve">,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поселился</w:t>
      </w:r>
      <w:r w:rsidR="007D30BE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в</w:t>
      </w:r>
      <w:r w:rsidR="007D30BE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Северном</w:t>
      </w:r>
      <w:r w:rsidR="007D30BE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Кипре</w:t>
      </w:r>
      <w:r w:rsidR="007D30BE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после</w:t>
      </w:r>
      <w:r w:rsidR="007D30BE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i/>
          <w:sz w:val="24"/>
          <w:szCs w:val="24"/>
          <w:lang w:eastAsia="ru-RU"/>
        </w:rPr>
        <w:t>выдворения из Турции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[</w:t>
      </w:r>
      <w:r w:rsidR="00C67EB1">
        <w:rPr>
          <w:rFonts w:eastAsia="Times New Roman" w:cstheme="minorHAnsi"/>
          <w:i/>
          <w:sz w:val="24"/>
          <w:szCs w:val="24"/>
          <w:lang w:eastAsia="ru-RU"/>
        </w:rPr>
        <w:t>Фото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>:</w:t>
      </w:r>
      <w:proofErr w:type="gramEnd"/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096505" w:rsidRPr="00537566">
        <w:rPr>
          <w:rFonts w:eastAsia="Times New Roman" w:cstheme="minorHAnsi"/>
          <w:i/>
          <w:sz w:val="24"/>
          <w:szCs w:val="24"/>
          <w:lang w:val="en-US" w:eastAsia="ru-RU"/>
        </w:rPr>
        <w:t>Middle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096505" w:rsidRPr="00537566">
        <w:rPr>
          <w:rFonts w:eastAsia="Times New Roman" w:cstheme="minorHAnsi"/>
          <w:i/>
          <w:sz w:val="24"/>
          <w:szCs w:val="24"/>
          <w:lang w:val="en-US" w:eastAsia="ru-RU"/>
        </w:rPr>
        <w:t>East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096505" w:rsidRPr="00537566">
        <w:rPr>
          <w:rFonts w:eastAsia="Times New Roman" w:cstheme="minorHAnsi"/>
          <w:i/>
          <w:sz w:val="24"/>
          <w:szCs w:val="24"/>
          <w:lang w:val="en-US" w:eastAsia="ru-RU"/>
        </w:rPr>
        <w:t>Concern</w:t>
      </w:r>
      <w:r w:rsidR="00096505" w:rsidRPr="007D30BE">
        <w:rPr>
          <w:rFonts w:eastAsia="Times New Roman" w:cstheme="minorHAnsi"/>
          <w:i/>
          <w:sz w:val="24"/>
          <w:szCs w:val="24"/>
          <w:lang w:eastAsia="ru-RU"/>
        </w:rPr>
        <w:t>]</w:t>
      </w:r>
    </w:p>
    <w:p w:rsidR="00096505" w:rsidRPr="009D214C" w:rsidRDefault="00096505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6660EA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proofErr w:type="spellStart"/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Китинг</w:t>
      </w:r>
      <w:proofErr w:type="spellEnd"/>
      <w:r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которого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освободили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под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залог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отрицает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все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E746C">
        <w:rPr>
          <w:rFonts w:eastAsia="Times New Roman" w:cstheme="minorHAnsi"/>
          <w:color w:val="333333"/>
          <w:sz w:val="24"/>
          <w:szCs w:val="24"/>
          <w:lang w:eastAsia="ru-RU"/>
        </w:rPr>
        <w:t>обвинения</w:t>
      </w:r>
      <w:r w:rsidR="009E746C" w:rsidRPr="006660EA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6660EA">
        <w:rPr>
          <w:rFonts w:eastAsia="Times New Roman" w:cstheme="minorHAnsi"/>
          <w:color w:val="333333"/>
          <w:sz w:val="24"/>
          <w:szCs w:val="24"/>
          <w:lang w:eastAsia="ru-RU"/>
        </w:rPr>
        <w:t>Т</w:t>
      </w:r>
      <w:r w:rsidR="006660EA" w:rsidRPr="006660EA">
        <w:rPr>
          <w:rFonts w:eastAsia="Times New Roman" w:cstheme="minorHAnsi"/>
          <w:color w:val="333333"/>
          <w:sz w:val="24"/>
          <w:szCs w:val="24"/>
          <w:lang w:eastAsia="ru-RU"/>
        </w:rPr>
        <w:t>еперь ему предстоит судебное разбирательство, которое может длиться до трех лет</w:t>
      </w:r>
      <w:r w:rsidRPr="006660E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9D214C">
        <w:rPr>
          <w:rFonts w:eastAsia="Times New Roman" w:cstheme="minorHAnsi"/>
          <w:color w:val="333333"/>
          <w:sz w:val="24"/>
          <w:szCs w:val="24"/>
          <w:lang w:eastAsia="ru-RU"/>
        </w:rPr>
        <w:t>В течение этого времени ему запрещено покидать страну без специального разрешения</w:t>
      </w:r>
      <w:r w:rsidRPr="009D214C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B129A4" w:rsidRDefault="00096505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27 </w:t>
      </w:r>
      <w:r w:rsidR="000B667D">
        <w:rPr>
          <w:rFonts w:eastAsia="Times New Roman" w:cstheme="minorHAnsi"/>
          <w:color w:val="333333"/>
          <w:sz w:val="24"/>
          <w:szCs w:val="24"/>
          <w:lang w:eastAsia="ru-RU"/>
        </w:rPr>
        <w:t>января</w:t>
      </w:r>
      <w:r w:rsidR="000B667D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B667D">
        <w:rPr>
          <w:rFonts w:eastAsia="Times New Roman" w:cstheme="minorHAnsi"/>
          <w:color w:val="333333"/>
          <w:sz w:val="24"/>
          <w:szCs w:val="24"/>
          <w:lang w:eastAsia="ru-RU"/>
        </w:rPr>
        <w:t>полиция</w:t>
      </w:r>
      <w:r w:rsidR="000B667D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B667D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B667D">
        <w:rPr>
          <w:rFonts w:eastAsia="Times New Roman" w:cstheme="minorHAnsi"/>
          <w:color w:val="333333"/>
          <w:sz w:val="24"/>
          <w:szCs w:val="24"/>
          <w:lang w:eastAsia="ru-RU"/>
        </w:rPr>
        <w:t>таможенники</w:t>
      </w:r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DD3BF0">
        <w:rPr>
          <w:rFonts w:eastAsia="Times New Roman" w:cstheme="minorHAnsi"/>
          <w:color w:val="333333"/>
          <w:sz w:val="24"/>
          <w:szCs w:val="24"/>
          <w:lang w:eastAsia="ru-RU"/>
        </w:rPr>
        <w:t>провели</w:t>
      </w:r>
      <w:r w:rsidR="00DD3BF0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DD3BF0">
        <w:rPr>
          <w:rFonts w:eastAsia="Times New Roman" w:cstheme="minorHAnsi"/>
          <w:color w:val="333333"/>
          <w:sz w:val="24"/>
          <w:szCs w:val="24"/>
          <w:lang w:eastAsia="ru-RU"/>
        </w:rPr>
        <w:t>рейд</w:t>
      </w:r>
      <w:r w:rsidR="00DD3BF0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на предприятии </w:t>
      </w:r>
      <w:proofErr w:type="spellStart"/>
      <w:r w:rsidR="00B129A4">
        <w:rPr>
          <w:rFonts w:eastAsia="Times New Roman" w:cstheme="minorHAnsi"/>
          <w:color w:val="333333"/>
          <w:sz w:val="24"/>
          <w:szCs w:val="24"/>
          <w:lang w:eastAsia="ru-RU"/>
        </w:rPr>
        <w:t>Китинга</w:t>
      </w:r>
      <w:proofErr w:type="spellEnd"/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D214C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9D214C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D214C">
        <w:rPr>
          <w:rFonts w:eastAsia="Times New Roman" w:cstheme="minorHAnsi"/>
          <w:color w:val="333333"/>
          <w:sz w:val="24"/>
          <w:szCs w:val="24"/>
          <w:lang w:eastAsia="ru-RU"/>
        </w:rPr>
        <w:t>районе</w:t>
      </w:r>
      <w:r w:rsidR="009D214C"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9D214C">
        <w:rPr>
          <w:rFonts w:eastAsia="Times New Roman" w:cstheme="minorHAnsi"/>
          <w:color w:val="333333"/>
          <w:sz w:val="24"/>
          <w:szCs w:val="24"/>
          <w:lang w:eastAsia="ru-RU"/>
        </w:rPr>
        <w:t>Фамагуста</w:t>
      </w:r>
      <w:proofErr w:type="spellEnd"/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это </w:t>
      </w:r>
      <w:r w:rsidR="00B129A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помещение используется </w:t>
      </w:r>
      <w:r w:rsid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также </w:t>
      </w:r>
      <w:r w:rsidR="00B129A4">
        <w:rPr>
          <w:rFonts w:eastAsia="Times New Roman" w:cstheme="minorHAnsi"/>
          <w:color w:val="333333"/>
          <w:sz w:val="24"/>
          <w:szCs w:val="24"/>
          <w:lang w:eastAsia="ru-RU"/>
        </w:rPr>
        <w:t>для собрания церкви</w:t>
      </w:r>
      <w:r w:rsidRPr="00B129A4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4079DC" w:rsidRDefault="006E7DD7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proofErr w:type="gramStart"/>
      <w:r>
        <w:rPr>
          <w:rFonts w:eastAsia="Times New Roman" w:cstheme="minorHAnsi"/>
          <w:color w:val="333333"/>
          <w:sz w:val="24"/>
          <w:szCs w:val="24"/>
          <w:lang w:eastAsia="ru-RU"/>
        </w:rPr>
        <w:t>Они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обнаружили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20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Библий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86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Новых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Заветов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фарси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15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Библий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92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Новых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Завет</w:t>
      </w:r>
      <w:r w:rsidR="00B838E6">
        <w:rPr>
          <w:rFonts w:eastAsia="Times New Roman" w:cstheme="minorHAnsi"/>
          <w:color w:val="333333"/>
          <w:sz w:val="24"/>
          <w:szCs w:val="24"/>
          <w:lang w:eastAsia="ru-RU"/>
        </w:rPr>
        <w:t>а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арабском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5C4B3E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4079DC">
        <w:rPr>
          <w:rFonts w:eastAsia="Times New Roman" w:cstheme="minorHAnsi"/>
          <w:color w:val="333333"/>
          <w:sz w:val="24"/>
          <w:szCs w:val="24"/>
          <w:lang w:eastAsia="ru-RU"/>
        </w:rPr>
        <w:t>две коробки с Евангелиями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4079DC">
        <w:rPr>
          <w:rFonts w:eastAsia="Times New Roman" w:cstheme="minorHAnsi"/>
          <w:color w:val="333333"/>
          <w:sz w:val="24"/>
          <w:szCs w:val="24"/>
          <w:lang w:eastAsia="ru-RU"/>
        </w:rPr>
        <w:t>от Иоанна на фарси и арабском</w:t>
      </w:r>
      <w:r w:rsidR="00096505" w:rsidRPr="004079DC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proofErr w:type="gramEnd"/>
    </w:p>
    <w:p w:rsidR="00096505" w:rsidRPr="00C309BF" w:rsidRDefault="005C4B3E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Найденные книги оцениваются от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48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000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до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58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000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</w:t>
      </w:r>
      <w:r w:rsidRPr="005C4B3E">
        <w:rPr>
          <w:rFonts w:eastAsia="Times New Roman" w:cstheme="minorHAnsi"/>
          <w:color w:val="333333"/>
          <w:sz w:val="24"/>
          <w:szCs w:val="24"/>
          <w:lang w:eastAsia="ru-RU"/>
        </w:rPr>
        <w:t>урецк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их</w:t>
      </w:r>
      <w:r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лир 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>(</w:t>
      </w:r>
      <w:r w:rsidR="00087019">
        <w:rPr>
          <w:rFonts w:eastAsia="Times New Roman" w:cstheme="minorHAnsi"/>
          <w:color w:val="333333"/>
          <w:sz w:val="24"/>
          <w:szCs w:val="24"/>
          <w:lang w:eastAsia="ru-RU"/>
        </w:rPr>
        <w:t>примерно</w:t>
      </w:r>
      <w:r w:rsidR="00087019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87019">
        <w:rPr>
          <w:rFonts w:eastAsia="Times New Roman" w:cstheme="minorHAnsi"/>
          <w:color w:val="333333"/>
          <w:sz w:val="24"/>
          <w:szCs w:val="24"/>
          <w:lang w:eastAsia="ru-RU"/>
        </w:rPr>
        <w:t>от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$5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880 </w:t>
      </w:r>
      <w:r w:rsidR="00087019">
        <w:rPr>
          <w:rFonts w:eastAsia="Times New Roman" w:cstheme="minorHAnsi"/>
          <w:color w:val="333333"/>
          <w:sz w:val="24"/>
          <w:szCs w:val="24"/>
          <w:lang w:eastAsia="ru-RU"/>
        </w:rPr>
        <w:t>до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$7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96505" w:rsidRPr="005C4B3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100).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Если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Китинга</w:t>
      </w:r>
      <w:proofErr w:type="spellEnd"/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осудят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возможно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ему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предъявят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штраф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десятикратном</w:t>
      </w:r>
      <w:r w:rsidR="00C309BF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размере</w:t>
      </w:r>
      <w:r w:rsidR="00096505" w:rsidRPr="00C309B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C309BF">
        <w:rPr>
          <w:rFonts w:eastAsia="Times New Roman" w:cstheme="minorHAnsi"/>
          <w:color w:val="333333"/>
          <w:sz w:val="24"/>
          <w:szCs w:val="24"/>
          <w:lang w:eastAsia="ru-RU"/>
        </w:rPr>
        <w:t>от этой суммы</w:t>
      </w:r>
      <w:r w:rsidR="00096505" w:rsidRPr="00C309BF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495A7A" w:rsidRDefault="00057D93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proofErr w:type="spellStart"/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Китинг</w:t>
      </w:r>
      <w:proofErr w:type="spellEnd"/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семь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ей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переехали на Северный Кипр после того, как в 2016 году он получил</w:t>
      </w:r>
      <w:r w:rsid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hyperlink r:id="rId9" w:history="1">
        <w:r w:rsidR="00436614" w:rsidRPr="00436614">
          <w:rPr>
            <w:rFonts w:eastAsia="Times New Roman" w:cstheme="minorHAnsi"/>
            <w:bCs/>
            <w:color w:val="1F497D" w:themeColor="text2"/>
            <w:sz w:val="24"/>
            <w:szCs w:val="24"/>
            <w:lang w:eastAsia="ru-RU"/>
          </w:rPr>
          <w:t>пожизненный запрет на въезд в Турцию (по соображениям национальной безопасности)</w:t>
        </w:r>
      </w:hyperlink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где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он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жил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работал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течение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десяти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лет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качестве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докторанта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главы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христианской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благотворительной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057D93">
        <w:rPr>
          <w:rFonts w:eastAsia="Times New Roman" w:cstheme="minorHAnsi"/>
          <w:color w:val="333333"/>
          <w:sz w:val="24"/>
          <w:szCs w:val="24"/>
          <w:lang w:eastAsia="ru-RU"/>
        </w:rPr>
        <w:t>организации</w:t>
      </w:r>
      <w:r w:rsidRPr="00436614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495A7A" w:rsidRDefault="00495A7A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С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начала</w:t>
      </w:r>
      <w:r w:rsidR="00096505"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2019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года</w:t>
      </w:r>
      <w:r w:rsidR="00096505"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около</w:t>
      </w:r>
      <w:r w:rsidR="00096505"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hyperlink r:id="rId10" w:history="1">
        <w:r w:rsidRPr="00495A7A">
          <w:rPr>
            <w:rFonts w:eastAsia="Times New Roman" w:cstheme="minorHAnsi"/>
            <w:bCs/>
            <w:color w:val="1F497D" w:themeColor="text2"/>
            <w:sz w:val="24"/>
            <w:szCs w:val="24"/>
            <w:lang w:eastAsia="ru-RU"/>
          </w:rPr>
          <w:t>70 иностранных христиан были выдворены</w:t>
        </w:r>
      </w:hyperlink>
      <w:r w:rsidR="00096505"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из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Турции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якобы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из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>-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за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угрозы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национальной</w:t>
      </w:r>
      <w:r w:rsidRPr="00495A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безопасности</w:t>
      </w:r>
      <w:r w:rsidR="00096505" w:rsidRPr="00495A7A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096505" w:rsidRPr="004D2666" w:rsidRDefault="006E7DD7" w:rsidP="00096505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096505" w:rsidRPr="005C5C82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1974</w:t>
      </w:r>
      <w:r w:rsidR="007D30BE" w:rsidRPr="005C5C82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color w:val="333333"/>
          <w:sz w:val="24"/>
          <w:szCs w:val="24"/>
          <w:lang w:eastAsia="ru-RU"/>
        </w:rPr>
        <w:t>году</w:t>
      </w:r>
      <w:r w:rsidR="00096505" w:rsidRPr="0042641B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hyperlink r:id="rId11" w:history="1">
        <w:r w:rsidR="005C5C82" w:rsidRPr="005C5C82">
          <w:rPr>
            <w:rFonts w:eastAsia="Times New Roman" w:cstheme="minorHAnsi"/>
            <w:bCs/>
            <w:color w:val="1F497D" w:themeColor="text2"/>
            <w:sz w:val="24"/>
            <w:szCs w:val="24"/>
            <w:lang w:eastAsia="ru-RU"/>
          </w:rPr>
          <w:t>Турция вторглась в Кипр, где население исповедует в основном христианство</w:t>
        </w:r>
      </w:hyperlink>
      <w:r w:rsidR="00BF6F5A">
        <w:rPr>
          <w:rFonts w:eastAsia="Times New Roman" w:cstheme="minorHAnsi"/>
          <w:bCs/>
          <w:color w:val="1F497D" w:themeColor="text2"/>
          <w:sz w:val="24"/>
          <w:szCs w:val="24"/>
          <w:lang w:eastAsia="ru-RU"/>
        </w:rPr>
        <w:t>,</w:t>
      </w:r>
      <w:r w:rsidR="00096505" w:rsidRPr="00DF129D">
        <w:rPr>
          <w:rFonts w:eastAsia="Times New Roman" w:cstheme="minorHAnsi"/>
          <w:color w:val="1F497D" w:themeColor="text2"/>
          <w:sz w:val="24"/>
          <w:szCs w:val="24"/>
          <w:lang w:val="en-US" w:eastAsia="ru-RU"/>
        </w:rPr>
        <w:t> </w:t>
      </w:r>
      <w:r w:rsidR="00926CA2">
        <w:rPr>
          <w:rFonts w:eastAsia="Times New Roman" w:cstheme="minorHAnsi"/>
          <w:color w:val="333333"/>
          <w:sz w:val="24"/>
          <w:szCs w:val="24"/>
          <w:lang w:eastAsia="ru-RU"/>
        </w:rPr>
        <w:t>и взяла под контроль северн</w:t>
      </w:r>
      <w:r w:rsidR="008E33E0">
        <w:rPr>
          <w:rFonts w:eastAsia="Times New Roman" w:cstheme="minorHAnsi"/>
          <w:color w:val="333333"/>
          <w:sz w:val="24"/>
          <w:szCs w:val="24"/>
          <w:lang w:eastAsia="ru-RU"/>
        </w:rPr>
        <w:t>ую треть</w:t>
      </w:r>
      <w:r w:rsidR="00926CA2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острова</w:t>
      </w:r>
      <w:r w:rsidR="00096505" w:rsidRPr="005C5C82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096505" w:rsidRP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1983</w:t>
      </w:r>
      <w:r w:rsidR="007D30BE" w:rsidRP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7D30BE">
        <w:rPr>
          <w:rFonts w:eastAsia="Times New Roman" w:cstheme="minorHAnsi"/>
          <w:color w:val="333333"/>
          <w:sz w:val="24"/>
          <w:szCs w:val="24"/>
          <w:lang w:eastAsia="ru-RU"/>
        </w:rPr>
        <w:t>году</w:t>
      </w:r>
      <w:r w:rsidR="00096505" w:rsidRP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подконтрольная </w:t>
      </w:r>
      <w:r w:rsidR="00576B11" w:rsidRPr="00576B11">
        <w:rPr>
          <w:rFonts w:eastAsia="Times New Roman" w:cstheme="minorHAnsi"/>
          <w:color w:val="333333"/>
          <w:sz w:val="24"/>
          <w:szCs w:val="24"/>
          <w:lang w:eastAsia="ru-RU"/>
        </w:rPr>
        <w:t>Турци</w:t>
      </w:r>
      <w:r w:rsidR="00576B11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территория</w:t>
      </w:r>
      <w:r w:rsidR="00576B11" w:rsidRP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одностороннем порядке объявила себя Турецкой Республикой Северного Кипра</w:t>
      </w:r>
      <w:r w:rsidR="00096505" w:rsidRPr="00576B1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4D26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Декларация независимости не была принята </w:t>
      </w:r>
      <w:r w:rsidR="00576B11">
        <w:rPr>
          <w:rFonts w:eastAsia="Times New Roman" w:cstheme="minorHAnsi"/>
          <w:color w:val="333333"/>
          <w:sz w:val="24"/>
          <w:szCs w:val="24"/>
          <w:lang w:eastAsia="ru-RU"/>
        </w:rPr>
        <w:t>ООН</w:t>
      </w:r>
      <w:r w:rsidR="00BF6F5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4D2666" w:rsidRPr="004D2666">
        <w:rPr>
          <w:rFonts w:eastAsia="Times New Roman" w:cstheme="minorHAnsi"/>
          <w:color w:val="333333"/>
          <w:sz w:val="24"/>
          <w:szCs w:val="24"/>
          <w:lang w:eastAsia="ru-RU"/>
        </w:rPr>
        <w:t>Турецкая Республика Северного Кипра признана только Турцией</w:t>
      </w:r>
      <w:r w:rsidR="00096505" w:rsidRPr="004D26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C72CF9" w:rsidRPr="004D2666" w:rsidRDefault="00C72CF9">
      <w:pPr>
        <w:rPr>
          <w:rFonts w:cstheme="minorHAnsi"/>
        </w:rPr>
      </w:pPr>
    </w:p>
    <w:sectPr w:rsidR="00C72CF9" w:rsidRPr="004D2666" w:rsidSect="0042641B">
      <w:footerReference w:type="default" r:id="rId12"/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BA" w:rsidRDefault="00C820BA" w:rsidP="0042641B">
      <w:pPr>
        <w:spacing w:after="0" w:line="240" w:lineRule="auto"/>
      </w:pPr>
      <w:r>
        <w:separator/>
      </w:r>
    </w:p>
  </w:endnote>
  <w:endnote w:type="continuationSeparator" w:id="0">
    <w:p w:rsidR="00C820BA" w:rsidRDefault="00C820BA" w:rsidP="0042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1B" w:rsidRPr="0042641B" w:rsidRDefault="0042641B">
    <w:pPr>
      <w:pStyle w:val="a9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BA" w:rsidRDefault="00C820BA" w:rsidP="0042641B">
      <w:pPr>
        <w:spacing w:after="0" w:line="240" w:lineRule="auto"/>
      </w:pPr>
      <w:r>
        <w:separator/>
      </w:r>
    </w:p>
  </w:footnote>
  <w:footnote w:type="continuationSeparator" w:id="0">
    <w:p w:rsidR="00C820BA" w:rsidRDefault="00C820BA" w:rsidP="0042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D3"/>
    <w:rsid w:val="00057D93"/>
    <w:rsid w:val="00087019"/>
    <w:rsid w:val="00096505"/>
    <w:rsid w:val="000B667D"/>
    <w:rsid w:val="003B456B"/>
    <w:rsid w:val="004079DC"/>
    <w:rsid w:val="0042641B"/>
    <w:rsid w:val="00436614"/>
    <w:rsid w:val="00495A7A"/>
    <w:rsid w:val="004D2666"/>
    <w:rsid w:val="00537566"/>
    <w:rsid w:val="00576B11"/>
    <w:rsid w:val="005C4B3E"/>
    <w:rsid w:val="005C5C82"/>
    <w:rsid w:val="00654886"/>
    <w:rsid w:val="006660EA"/>
    <w:rsid w:val="006E7DD7"/>
    <w:rsid w:val="00794178"/>
    <w:rsid w:val="007D30BE"/>
    <w:rsid w:val="008E33E0"/>
    <w:rsid w:val="00926CA2"/>
    <w:rsid w:val="009B061B"/>
    <w:rsid w:val="009B2B78"/>
    <w:rsid w:val="009D214C"/>
    <w:rsid w:val="009E746C"/>
    <w:rsid w:val="00A61DD3"/>
    <w:rsid w:val="00B129A4"/>
    <w:rsid w:val="00B838E6"/>
    <w:rsid w:val="00BF6F5A"/>
    <w:rsid w:val="00C309BF"/>
    <w:rsid w:val="00C67EB1"/>
    <w:rsid w:val="00C72CF9"/>
    <w:rsid w:val="00C820BA"/>
    <w:rsid w:val="00D3311C"/>
    <w:rsid w:val="00DD3BF0"/>
    <w:rsid w:val="00DF129D"/>
    <w:rsid w:val="00E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09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65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5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641B"/>
  </w:style>
  <w:style w:type="paragraph" w:styleId="a9">
    <w:name w:val="footer"/>
    <w:basedOn w:val="a"/>
    <w:link w:val="aa"/>
    <w:uiPriority w:val="99"/>
    <w:unhideWhenUsed/>
    <w:rsid w:val="0042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6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09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65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5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641B"/>
  </w:style>
  <w:style w:type="paragraph" w:styleId="a9">
    <w:name w:val="footer"/>
    <w:basedOn w:val="a"/>
    <w:link w:val="aa"/>
    <w:uiPriority w:val="99"/>
    <w:unhideWhenUsed/>
    <w:rsid w:val="0042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concern.org/2021/03/31/north-cyprus-update-on-ryan-keatings-situation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ia.gov/the-world-factbook/countries/cypru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rnabasfund.ru/ru/pastoru-v-turcii-grozit-deportacija-ego-sochli-ugrozoj-nacionalnoj-bezopas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ligionnews.com/2016/12/04/turkey-post-coup-crackdown-also-targets-us-protesta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2021-05-13T20:51:00Z</cp:lastPrinted>
  <dcterms:created xsi:type="dcterms:W3CDTF">2021-05-05T07:18:00Z</dcterms:created>
  <dcterms:modified xsi:type="dcterms:W3CDTF">2021-05-13T20:52:00Z</dcterms:modified>
</cp:coreProperties>
</file>