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32" w:rsidRPr="00F64332" w:rsidRDefault="006C0FAA" w:rsidP="00396327">
      <w:pPr>
        <w:shd w:val="clear" w:color="auto" w:fill="FFFFFF"/>
        <w:tabs>
          <w:tab w:val="left" w:pos="10206"/>
        </w:tabs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color w:val="1F497D" w:themeColor="text2"/>
          <w:kern w:val="36"/>
          <w:sz w:val="48"/>
          <w:szCs w:val="48"/>
          <w:lang w:eastAsia="ru-RU"/>
        </w:rPr>
      </w:pPr>
      <w:bookmarkStart w:id="0" w:name="_GoBack"/>
      <w:r w:rsidRPr="00396327">
        <w:rPr>
          <w:rFonts w:asciiTheme="majorHAnsi" w:eastAsia="Times New Roman" w:hAnsiTheme="majorHAnsi" w:cs="Times New Roman"/>
          <w:b/>
          <w:color w:val="4F81BD" w:themeColor="accent1"/>
          <w:kern w:val="36"/>
          <w:sz w:val="48"/>
          <w:szCs w:val="48"/>
          <w:lang w:eastAsia="ru-RU"/>
        </w:rPr>
        <w:t xml:space="preserve">Пять христиан </w:t>
      </w:r>
      <w:r w:rsidR="00396327" w:rsidRPr="00396327">
        <w:rPr>
          <w:rFonts w:asciiTheme="majorHAnsi" w:eastAsia="Times New Roman" w:hAnsiTheme="majorHAnsi" w:cs="Times New Roman"/>
          <w:b/>
          <w:color w:val="4F81BD" w:themeColor="accent1"/>
          <w:kern w:val="36"/>
          <w:sz w:val="48"/>
          <w:szCs w:val="48"/>
          <w:lang w:eastAsia="ru-RU"/>
        </w:rPr>
        <w:t xml:space="preserve">в Китае </w:t>
      </w:r>
      <w:r w:rsidRPr="00396327">
        <w:rPr>
          <w:rFonts w:asciiTheme="majorHAnsi" w:eastAsia="Times New Roman" w:hAnsiTheme="majorHAnsi" w:cs="Times New Roman"/>
          <w:b/>
          <w:color w:val="4F81BD" w:themeColor="accent1"/>
          <w:kern w:val="36"/>
          <w:sz w:val="48"/>
          <w:szCs w:val="48"/>
          <w:lang w:eastAsia="ru-RU"/>
        </w:rPr>
        <w:t>предстали перед судом</w:t>
      </w:r>
      <w:r w:rsidRPr="00396327">
        <w:rPr>
          <w:rFonts w:asciiTheme="majorHAnsi" w:eastAsia="Times New Roman" w:hAnsiTheme="majorHAnsi" w:cs="Times New Roman"/>
          <w:color w:val="4F81BD" w:themeColor="accent1"/>
          <w:kern w:val="36"/>
          <w:sz w:val="48"/>
          <w:szCs w:val="48"/>
          <w:lang w:eastAsia="ru-RU"/>
        </w:rPr>
        <w:t xml:space="preserve"> </w:t>
      </w:r>
      <w:r w:rsidRPr="00396327">
        <w:rPr>
          <w:rFonts w:asciiTheme="majorHAnsi" w:eastAsia="Times New Roman" w:hAnsiTheme="majorHAnsi" w:cs="Times New Roman"/>
          <w:color w:val="1F497D" w:themeColor="text2"/>
          <w:kern w:val="36"/>
          <w:sz w:val="48"/>
          <w:szCs w:val="48"/>
          <w:lang w:eastAsia="ru-RU"/>
        </w:rPr>
        <w:t xml:space="preserve">за продажу </w:t>
      </w:r>
      <w:proofErr w:type="spellStart"/>
      <w:r w:rsidRPr="00396327">
        <w:rPr>
          <w:rFonts w:asciiTheme="majorHAnsi" w:eastAsia="Times New Roman" w:hAnsiTheme="majorHAnsi" w:cs="Times New Roman"/>
          <w:color w:val="1F497D" w:themeColor="text2"/>
          <w:kern w:val="36"/>
          <w:sz w:val="48"/>
          <w:szCs w:val="48"/>
          <w:lang w:eastAsia="ru-RU"/>
        </w:rPr>
        <w:t>аудиобиблий</w:t>
      </w:r>
      <w:proofErr w:type="spellEnd"/>
      <w:r w:rsidRPr="00396327">
        <w:rPr>
          <w:rFonts w:asciiTheme="majorHAnsi" w:eastAsia="Times New Roman" w:hAnsiTheme="majorHAnsi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</w:p>
    <w:bookmarkEnd w:id="0"/>
    <w:p w:rsidR="00F64332" w:rsidRPr="00F64332" w:rsidRDefault="00F64332" w:rsidP="00F6433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</w:pPr>
      <w:r w:rsidRPr="006C0FAA"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  <w:t>---------------------------------------------------------------------------------------</w:t>
      </w:r>
      <w:r w:rsidR="00A73E28">
        <w:rPr>
          <w:rFonts w:ascii="Georgia" w:eastAsia="Times New Roman" w:hAnsi="Georgia" w:cs="Times New Roman"/>
          <w:color w:val="4F81BD" w:themeColor="accent1"/>
          <w:sz w:val="20"/>
          <w:szCs w:val="20"/>
          <w:lang w:eastAsia="ru-RU"/>
        </w:rPr>
        <w:t>----------</w:t>
      </w:r>
      <w:r w:rsidRPr="006C0FAA"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  <w:t>--------------------------------------</w:t>
      </w:r>
    </w:p>
    <w:p w:rsidR="00F64332" w:rsidRPr="00F64332" w:rsidRDefault="00470EF6" w:rsidP="00F6433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Правительство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Китая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нацеленное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искоренение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всей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нелегальной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продукции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”</w:t>
      </w:r>
      <w:r w:rsidRPr="00470E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hyperlink r:id="rId7" w:history="1">
        <w:r w:rsidRPr="00470EF6">
          <w:rPr>
            <w:rFonts w:ascii="Georgia" w:eastAsia="Times New Roman" w:hAnsi="Georgia" w:cs="Times New Roman"/>
            <w:color w:val="4F81BD" w:themeColor="accent1"/>
            <w:sz w:val="28"/>
            <w:szCs w:val="31"/>
            <w:lang w:eastAsia="ru-RU"/>
          </w:rPr>
          <w:t xml:space="preserve">привлекло к суду пятерых христиан </w:t>
        </w:r>
      </w:hyperlink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городе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Шеньжень</w:t>
      </w:r>
      <w:proofErr w:type="spellEnd"/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за продажу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аудиобиблий</w:t>
      </w:r>
      <w:proofErr w:type="spellEnd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</w:p>
    <w:p w:rsidR="00F64332" w:rsidRPr="00F64332" w:rsidRDefault="00F64332" w:rsidP="00F64332">
      <w:pPr>
        <w:spacing w:after="0" w:line="240" w:lineRule="auto"/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  <w:lang w:eastAsia="ru-RU"/>
        </w:rPr>
      </w:pPr>
      <w:r w:rsidRPr="00F64332">
        <w:rPr>
          <w:rFonts w:ascii="Times New Roman" w:eastAsia="Times New Roman" w:hAnsi="Times New Roman" w:cs="Times New Roman"/>
          <w:i/>
          <w:noProof/>
          <w:color w:val="4F81BD" w:themeColor="accen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604E1FB" wp14:editId="545E07F7">
            <wp:simplePos x="0" y="0"/>
            <wp:positionH relativeFrom="margin">
              <wp:posOffset>20320</wp:posOffset>
            </wp:positionH>
            <wp:positionV relativeFrom="margin">
              <wp:posOffset>2022475</wp:posOffset>
            </wp:positionV>
            <wp:extent cx="3321050" cy="2491105"/>
            <wp:effectExtent l="0" t="0" r="0" b="4445"/>
            <wp:wrapSquare wrapText="bothSides"/>
            <wp:docPr id="1" name="Рисунок 1" descr="https://barnabasfund.org/en/news/five-christian-businessmen-prosecuted-for-selling-audio-bibles-in-china/images/china-audio-device-4x3-653x490_hu83da1eca30bc4cd26fc1d428b7ec452c_37023_590x0_resize_q75_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five-christian-businessmen-prosecuted-for-selling-audio-bibles-in-china/images/china-audio-device-4x3-653x490_hu83da1eca30bc4cd26fc1d428b7ec452c_37023_590x0_resize_q75_box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AE0">
        <w:rPr>
          <w:rFonts w:ascii="Times New Roman" w:eastAsia="Times New Roman" w:hAnsi="Times New Roman" w:cs="Times New Roman"/>
          <w:i/>
          <w:noProof/>
          <w:color w:val="4F81BD" w:themeColor="accent1"/>
          <w:sz w:val="24"/>
          <w:szCs w:val="24"/>
          <w:lang w:eastAsia="ru-RU"/>
        </w:rPr>
        <w:t xml:space="preserve">Плеер с аудиоверсией Библии, </w:t>
      </w:r>
      <w:r w:rsidR="00CD3D1B">
        <w:rPr>
          <w:rFonts w:ascii="Times New Roman" w:eastAsia="Times New Roman" w:hAnsi="Times New Roman" w:cs="Times New Roman"/>
          <w:i/>
          <w:noProof/>
          <w:color w:val="4F81BD" w:themeColor="accent1"/>
          <w:sz w:val="24"/>
          <w:szCs w:val="24"/>
          <w:lang w:eastAsia="ru-RU"/>
        </w:rPr>
        <w:t>изготовленный</w:t>
      </w:r>
      <w:r w:rsidR="00110AE0">
        <w:rPr>
          <w:rFonts w:ascii="Times New Roman" w:eastAsia="Times New Roman" w:hAnsi="Times New Roman" w:cs="Times New Roman"/>
          <w:i/>
          <w:noProof/>
          <w:color w:val="4F81BD" w:themeColor="accent1"/>
          <w:sz w:val="24"/>
          <w:szCs w:val="24"/>
          <w:lang w:eastAsia="ru-RU"/>
        </w:rPr>
        <w:t xml:space="preserve"> в Шеньжене</w:t>
      </w:r>
      <w:r w:rsidRPr="00F64332"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  <w:lang w:eastAsia="ru-RU"/>
        </w:rPr>
        <w:t xml:space="preserve">, </w:t>
      </w:r>
      <w:r w:rsidR="00110AE0"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  <w:lang w:eastAsia="ru-RU"/>
        </w:rPr>
        <w:t>Китай</w:t>
      </w:r>
    </w:p>
    <w:p w:rsidR="00F64332" w:rsidRPr="00F64332" w:rsidRDefault="00F64332" w:rsidP="00F6433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7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9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декабря</w:t>
      </w:r>
      <w:r w:rsidR="00110AE0" w:rsidRP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состоялись</w:t>
      </w:r>
      <w:r w:rsidR="00110AE0" w:rsidRP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два</w:t>
      </w:r>
      <w:r w:rsidR="00110AE0" w:rsidRP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судебных</w:t>
      </w:r>
      <w:r w:rsidR="00110AE0" w:rsidRP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слушания</w:t>
      </w:r>
      <w:r w:rsidR="00110AE0" w:rsidRP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Первое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–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отношении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предпринимателя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христианина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Лаи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Цзиньцян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</w:t>
      </w:r>
      <w:proofErr w:type="spellEnd"/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второе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–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отношении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четверых</w:t>
      </w:r>
      <w:r w:rsidR="00110AE0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110AE0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работников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фирмы</w:t>
      </w:r>
      <w:r w:rsidR="00BF2FE5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«</w:t>
      </w:r>
      <w:r w:rsid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Дерево</w:t>
      </w:r>
      <w:r w:rsidR="00BF2FE5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жизни</w:t>
      </w:r>
      <w:r w:rsidR="00BF2FE5" w:rsidRP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»</w:t>
      </w:r>
      <w:r w:rsid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- это</w:t>
      </w:r>
      <w:proofErr w:type="gramStart"/>
      <w:r w:rsid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Ф</w:t>
      </w:r>
      <w:proofErr w:type="gramEnd"/>
      <w:r w:rsidR="00BF2FE5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у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BF2FE5" w:rsidRP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Сюаньюань</w:t>
      </w:r>
      <w:proofErr w:type="spellEnd"/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proofErr w:type="spellStart"/>
      <w:r w:rsid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Денг</w:t>
      </w:r>
      <w:proofErr w:type="spellEnd"/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EF2716" w:rsidRP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Тяньюн</w:t>
      </w:r>
      <w:proofErr w:type="spellEnd"/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Хан Ли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Фэнь</w:t>
      </w:r>
      <w:proofErr w:type="spellEnd"/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EF2716" w:rsidRPr="00EF27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Цюаньхао</w:t>
      </w:r>
      <w:proofErr w:type="spellEnd"/>
      <w:r w:rsidR="008C61F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 Их судят за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“</w:t>
      </w:r>
      <w:r w:rsidR="008C61F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нелегальное предпринимательство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” </w:t>
      </w:r>
      <w:r w:rsidR="008C61F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– за продажу плееров с </w:t>
      </w:r>
      <w:proofErr w:type="spellStart"/>
      <w:r w:rsidR="008C61F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аудиоверсией</w:t>
      </w:r>
      <w:proofErr w:type="spellEnd"/>
      <w:r w:rsidR="008C61F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Библии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(</w:t>
      </w:r>
      <w:r w:rsidR="008C61F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это небольшое электронное устройство, которое проигрывает загруженные в него аудиофайлы</w:t>
      </w:r>
      <w:r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).</w:t>
      </w:r>
    </w:p>
    <w:p w:rsidR="00F64332" w:rsidRPr="00F64332" w:rsidRDefault="0068651C" w:rsidP="00F6433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Насколько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нам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известно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окончательных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приговоров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еще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не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вынесено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но прокурор порекомендовал </w:t>
      </w:r>
      <w:r w:rsidR="00580E89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приговорить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миссис</w:t>
      </w:r>
      <w:proofErr w:type="gramStart"/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</w:t>
      </w:r>
      <w:proofErr w:type="gramEnd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у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владелицу</w:t>
      </w:r>
      <w:r w:rsidRPr="0068651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фирмы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580E89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пят</w:t>
      </w:r>
      <w:r w:rsidR="00580E89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80E89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годам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тюрьмы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. </w:t>
      </w:r>
      <w:r w:rsidR="00580E89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Трем другим работникам </w:t>
      </w:r>
      <w:r w:rsidR="00C137D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хотят дать от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18 </w:t>
      </w:r>
      <w:r w:rsidR="00C137D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месяцев до трех лет лишения свободы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F64332" w:rsidRPr="00F64332" w:rsidRDefault="00C137D6" w:rsidP="00F6433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Суй Муцин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адвокат</w:t>
      </w: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</w:t>
      </w: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правам</w:t>
      </w: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человека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сказал</w:t>
      </w: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что</w:t>
      </w: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подобные</w:t>
      </w:r>
      <w:r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суды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направлены на то, чтобы пресечь распространение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Библий в Китае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 “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Я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вижу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что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это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те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же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гонения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что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раньше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только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теперь</w:t>
      </w:r>
      <w:r w:rsidR="00BC2BAA" w:rsidRP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они распространились и на христиан-предпринимателей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.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</w:t>
      </w:r>
      <w:r w:rsidR="00BC2BAA"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сути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это ничем не отличается от прошлых случаев религиозных преследований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”</w:t>
      </w:r>
      <w:r w:rsidR="00BC2BAA"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–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добавил</w:t>
      </w:r>
      <w:r w:rsidR="00BC2BAA"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C2BA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он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F64332" w:rsidRPr="00F64332" w:rsidRDefault="00762616" w:rsidP="00F6433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Плееры</w:t>
      </w:r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</w:t>
      </w:r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аудиобиблией</w:t>
      </w:r>
      <w:proofErr w:type="spellEnd"/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популярны</w:t>
      </w:r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среди</w:t>
      </w:r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христиан</w:t>
      </w:r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</w:t>
      </w:r>
      <w:r w:rsidRPr="0076261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Китае, потому что их и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легко пользоваться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.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Но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полиция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начала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связываться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покупателями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плееров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предупреждая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их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том</w:t>
      </w:r>
      <w:r w:rsidR="00BB1B6A" w:rsidRP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BB1B6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что они рискуют нарушить закон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112E69" w:rsidRPr="00BD5D87" w:rsidRDefault="00BB1B6A" w:rsidP="00F64332">
      <w:pPr>
        <w:shd w:val="clear" w:color="auto" w:fill="FFFFFF"/>
        <w:spacing w:before="100" w:beforeAutospacing="1" w:after="100" w:afterAutospacing="1" w:line="240" w:lineRule="auto"/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Коммунистическая</w:t>
      </w:r>
      <w:r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партия</w:t>
      </w:r>
      <w:r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Китая</w:t>
      </w:r>
      <w:r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все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более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активно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внедряет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hyperlink r:id="rId9" w:history="1">
        <w:r w:rsidR="00BD5D87" w:rsidRPr="00BD5D87">
          <w:rPr>
            <w:rFonts w:ascii="Georgia" w:eastAsia="Times New Roman" w:hAnsi="Georgia" w:cs="Times New Roman"/>
            <w:color w:val="4F81BD" w:themeColor="accent1"/>
            <w:sz w:val="28"/>
            <w:szCs w:val="31"/>
            <w:lang w:eastAsia="ru-RU"/>
          </w:rPr>
          <w:t>запрет на публикацию</w:t>
        </w:r>
      </w:hyperlink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христианских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других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религиозных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материалов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угрожая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типографиям</w:t>
      </w:r>
      <w:r w:rsidR="00BD5D87" w:rsidRP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закрытием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</w:t>
      </w:r>
      <w:r w:rsidR="00BD5D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а их владельцам и работникам – штрафами и лишением свободы</w:t>
      </w:r>
      <w:r w:rsidR="00F64332" w:rsidRPr="00F6433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sectPr w:rsidR="00112E69" w:rsidRPr="00BD5D87" w:rsidSect="00762616">
      <w:footerReference w:type="default" r:id="rId10"/>
      <w:pgSz w:w="11906" w:h="16838"/>
      <w:pgMar w:top="567" w:right="707" w:bottom="993" w:left="993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C8" w:rsidRDefault="002F78C8" w:rsidP="00F64332">
      <w:pPr>
        <w:spacing w:after="0" w:line="240" w:lineRule="auto"/>
      </w:pPr>
      <w:r>
        <w:separator/>
      </w:r>
    </w:p>
  </w:endnote>
  <w:endnote w:type="continuationSeparator" w:id="0">
    <w:p w:rsidR="002F78C8" w:rsidRDefault="002F78C8" w:rsidP="00F6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32" w:rsidRPr="00F64332" w:rsidRDefault="00F64332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C8" w:rsidRDefault="002F78C8" w:rsidP="00F64332">
      <w:pPr>
        <w:spacing w:after="0" w:line="240" w:lineRule="auto"/>
      </w:pPr>
      <w:r>
        <w:separator/>
      </w:r>
    </w:p>
  </w:footnote>
  <w:footnote w:type="continuationSeparator" w:id="0">
    <w:p w:rsidR="002F78C8" w:rsidRDefault="002F78C8" w:rsidP="00F64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C1"/>
    <w:rsid w:val="00110AE0"/>
    <w:rsid w:val="00112E69"/>
    <w:rsid w:val="002F78C8"/>
    <w:rsid w:val="00396327"/>
    <w:rsid w:val="003F1BC1"/>
    <w:rsid w:val="00470EF6"/>
    <w:rsid w:val="00580E89"/>
    <w:rsid w:val="0068651C"/>
    <w:rsid w:val="006C0FAA"/>
    <w:rsid w:val="00762616"/>
    <w:rsid w:val="008C61FD"/>
    <w:rsid w:val="00A73E28"/>
    <w:rsid w:val="00BB1B6A"/>
    <w:rsid w:val="00BC2BAA"/>
    <w:rsid w:val="00BD5D87"/>
    <w:rsid w:val="00BF2FE5"/>
    <w:rsid w:val="00C137D6"/>
    <w:rsid w:val="00C505E7"/>
    <w:rsid w:val="00CD3D1B"/>
    <w:rsid w:val="00EF2716"/>
    <w:rsid w:val="00F52D65"/>
    <w:rsid w:val="00F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43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3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332"/>
  </w:style>
  <w:style w:type="paragraph" w:styleId="a8">
    <w:name w:val="footer"/>
    <w:basedOn w:val="a"/>
    <w:link w:val="a9"/>
    <w:uiPriority w:val="99"/>
    <w:unhideWhenUsed/>
    <w:rsid w:val="00F6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43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3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332"/>
  </w:style>
  <w:style w:type="paragraph" w:styleId="a8">
    <w:name w:val="footer"/>
    <w:basedOn w:val="a"/>
    <w:link w:val="a9"/>
    <w:uiPriority w:val="99"/>
    <w:unhideWhenUsed/>
    <w:rsid w:val="00F6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voanews.com/east-asia-pacific/china-conducts-two-trials-crackdown-audio-bible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v-kitae-shtrafujut-i-zakryvajut-tipografii-za-pechat-hristianskih-materia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2020-12-25T08:20:00Z</cp:lastPrinted>
  <dcterms:created xsi:type="dcterms:W3CDTF">2020-12-25T07:53:00Z</dcterms:created>
  <dcterms:modified xsi:type="dcterms:W3CDTF">2020-12-25T08:20:00Z</dcterms:modified>
</cp:coreProperties>
</file>