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36" w:rsidRPr="00215236" w:rsidRDefault="00091EFF" w:rsidP="002152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</w:pPr>
      <w:bookmarkStart w:id="0" w:name="_GoBack"/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Христиане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Бангладеш</w:t>
      </w:r>
      <w:r w:rsidR="00215236" w:rsidRPr="00215236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приняли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участие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в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мирном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марше</w:t>
      </w:r>
      <w:r w:rsidRPr="00091EFF">
        <w:rPr>
          <w:rFonts w:ascii="Georgia" w:eastAsia="Times New Roman" w:hAnsi="Georgia" w:cs="Times New Roman"/>
          <w:color w:val="4F81BD" w:themeColor="accent1"/>
          <w:sz w:val="43"/>
          <w:szCs w:val="43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4F81BD" w:themeColor="accent1"/>
          <w:sz w:val="43"/>
          <w:szCs w:val="43"/>
          <w:lang w:eastAsia="ru-RU"/>
        </w:rPr>
        <w:t>протестуя против нападений исламистов</w:t>
      </w:r>
    </w:p>
    <w:bookmarkEnd w:id="0"/>
    <w:p w:rsidR="00215236" w:rsidRPr="00215236" w:rsidRDefault="00215236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Христиане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другие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притесняемые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группы (индуисты и буддисты)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Бангладеш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вышли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7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ноября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улицы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Дакки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провести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hyperlink r:id="rId7" w:history="1">
        <w:r w:rsidRPr="00215236">
          <w:rPr>
            <w:rFonts w:ascii="Times New Roman" w:eastAsia="Times New Roman" w:hAnsi="Times New Roman" w:cs="Times New Roman"/>
            <w:color w:val="4F81BD" w:themeColor="accent1"/>
            <w:sz w:val="27"/>
            <w:szCs w:val="27"/>
            <w:lang w:eastAsia="ru-RU"/>
          </w:rPr>
          <w:t>мирный марш в знак протеста</w:t>
        </w:r>
      </w:hyperlink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против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постоянных нападений исламских экстремистов на их общины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Всего собралось около пятисот человек.</w:t>
      </w:r>
    </w:p>
    <w:p w:rsidR="00215236" w:rsidRPr="00215236" w:rsidRDefault="00215236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Организаторами выступили Рана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Дасгупто</w:t>
      </w:r>
      <w:proofErr w:type="spellEnd"/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генеральный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секретарь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бангладешского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индуистского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общества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Будда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христианин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Оикья</w:t>
      </w:r>
      <w:proofErr w:type="spellEnd"/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Паришад</w:t>
      </w:r>
      <w:proofErr w:type="spellEnd"/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BHBCOP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Бангладешский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овет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динства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индуистов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буддистов и христиан»). По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словам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марта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сентябрь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этого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года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3D159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общин</w:t>
      </w:r>
      <w:r w:rsid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ах</w:t>
      </w:r>
      <w:r w:rsidR="003D159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этнических и религиозных меньшинств</w:t>
      </w:r>
      <w:r w:rsid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были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убиты</w:t>
      </w:r>
      <w:proofErr w:type="gramEnd"/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меньшей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мере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17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человек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нападения не прекращаются, несмотря на пандемию и кризис</w:t>
      </w:r>
      <w:r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15236" w:rsidRPr="00215236" w:rsidRDefault="00215236" w:rsidP="0021523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15236" w:rsidRPr="00215236" w:rsidRDefault="00215236" w:rsidP="0021523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15236" w:rsidRPr="00215236" w:rsidRDefault="00D36167" w:rsidP="00215236">
      <w:pPr>
        <w:spacing w:after="0" w:line="240" w:lineRule="auto"/>
        <w:rPr>
          <w:rFonts w:eastAsia="Times New Roman" w:cstheme="minorHAnsi"/>
          <w:i/>
          <w:color w:val="777777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0" locked="0" layoutInCell="1" allowOverlap="1" wp14:anchorId="01568AA8" wp14:editId="7011F7DD">
            <wp:simplePos x="0" y="0"/>
            <wp:positionH relativeFrom="margin">
              <wp:posOffset>-9525</wp:posOffset>
            </wp:positionH>
            <wp:positionV relativeFrom="margin">
              <wp:posOffset>3479165</wp:posOffset>
            </wp:positionV>
            <wp:extent cx="2577465" cy="1934845"/>
            <wp:effectExtent l="0" t="0" r="0" b="8255"/>
            <wp:wrapSquare wrapText="bothSides"/>
            <wp:docPr id="1" name="Рисунок 1" descr="https://news.barnabasfund.org/Bangladeshi-Christians-and-others-in-peaceful-protest-against-Islamist-attacks/assets/oxhNKvIygX/bangladesh-christians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Bangladeshi-Christians-and-others-in-peaceful-protest-against-Islamist-attacks/assets/oxhNKvIygX/bangladesh-christians-4x3-653x49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Христиане Бангладеш на совместном поклонении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. </w:t>
      </w:r>
      <w:r w:rsidR="00091EFF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Во время кризиса </w:t>
      </w:r>
      <w:proofErr w:type="spellStart"/>
      <w:r w:rsidR="00091EFF">
        <w:rPr>
          <w:rFonts w:eastAsia="Times New Roman" w:cstheme="minorHAnsi"/>
          <w:i/>
          <w:color w:val="777777"/>
          <w:sz w:val="20"/>
          <w:szCs w:val="19"/>
          <w:lang w:eastAsia="ru-RU"/>
        </w:rPr>
        <w:t>ковид</w:t>
      </w:r>
      <w:proofErr w:type="spellEnd"/>
      <w:r w:rsidR="00091EFF">
        <w:rPr>
          <w:rFonts w:eastAsia="Times New Roman" w:cstheme="minorHAnsi"/>
          <w:i/>
          <w:color w:val="777777"/>
          <w:sz w:val="20"/>
          <w:szCs w:val="19"/>
          <w:lang w:eastAsia="ru-RU"/>
        </w:rPr>
        <w:t>-пандемии н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ападения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исламистов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на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христиан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и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представителей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других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>религиозных меньшинств</w:t>
      </w:r>
      <w:r w:rsidR="00215236" w:rsidRPr="00215236">
        <w:rPr>
          <w:rFonts w:eastAsia="Times New Roman" w:cstheme="minorHAnsi"/>
          <w:i/>
          <w:color w:val="777777"/>
          <w:sz w:val="20"/>
          <w:szCs w:val="19"/>
          <w:lang w:eastAsia="ru-RU"/>
        </w:rPr>
        <w:t xml:space="preserve"> </w:t>
      </w:r>
      <w:r w:rsidR="00091EFF">
        <w:rPr>
          <w:rFonts w:eastAsia="Times New Roman" w:cstheme="minorHAnsi"/>
          <w:i/>
          <w:color w:val="777777"/>
          <w:sz w:val="20"/>
          <w:szCs w:val="19"/>
          <w:lang w:eastAsia="ru-RU"/>
        </w:rPr>
        <w:t>только еще больше усилились</w:t>
      </w:r>
    </w:p>
    <w:p w:rsidR="00215236" w:rsidRPr="00215236" w:rsidRDefault="00D36167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словам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протестующих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нападения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исламистов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общины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религиозных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меньшинств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ранят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религиозные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чувства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Лидеры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этих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общин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заявили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верующие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живут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неопределенности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потому что 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правительство их не защищает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15236" w:rsidRPr="00215236" w:rsidRDefault="00D36167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Прекратите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Фейсбук</w:t>
      </w:r>
      <w:proofErr w:type="spellEnd"/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нападений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общины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», </w:t>
      </w:r>
      <w:r w:rsid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говорилось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одном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плакатов</w:t>
      </w:r>
      <w:r w:rsidRPr="003D15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Здесь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подчеркивается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социальных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медиа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религиозных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преследованиях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.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Например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студенты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индуисты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были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арестованы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того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обвинили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оскорблении религиозных чувств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комментариях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Фейсбуке</w:t>
      </w:r>
      <w:proofErr w:type="spellEnd"/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36167" w:rsidRDefault="00D36167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составляют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Бангладеш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1%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всего населения. Они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пользуются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большей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религиозной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свободой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чем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других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странах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где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преобладает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ислам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 и здесь они (наряду и индуистами, которых 9%, и малочисленными буддистами) подвергаются дискриминации со стороны мусульман, которых в стране 90%.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3D1596" w:rsidRDefault="00D36167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Насилие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направленное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против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сельских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районах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продолжает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расти. Особенно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часто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нападкам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подвергаются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кто активно участвует в проповеди евангелия, и те, кто перешел из ислама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</w:p>
    <w:p w:rsidR="00215236" w:rsidRPr="00215236" w:rsidRDefault="00D36167" w:rsidP="002152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Конституция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страны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дает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религиозным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меньшинствам</w:t>
      </w:r>
      <w:r w:rsidRPr="00D361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 следовать своей вере и распространять ее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однако государственной религией признан ислам</w:t>
      </w:r>
      <w:r w:rsidR="00215236" w:rsidRPr="0021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C3F2B" w:rsidRPr="00D36167" w:rsidRDefault="002C3F2B"/>
    <w:sectPr w:rsidR="002C3F2B" w:rsidRPr="00D36167" w:rsidSect="00215236">
      <w:footerReference w:type="default" r:id="rId9"/>
      <w:pgSz w:w="11906" w:h="16838"/>
      <w:pgMar w:top="709" w:right="850" w:bottom="1134" w:left="993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7E" w:rsidRDefault="00DD7B7E" w:rsidP="00215236">
      <w:pPr>
        <w:spacing w:after="0" w:line="240" w:lineRule="auto"/>
      </w:pPr>
      <w:r>
        <w:separator/>
      </w:r>
    </w:p>
  </w:endnote>
  <w:endnote w:type="continuationSeparator" w:id="0">
    <w:p w:rsidR="00DD7B7E" w:rsidRDefault="00DD7B7E" w:rsidP="0021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36" w:rsidRPr="00215236" w:rsidRDefault="00215236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7E" w:rsidRDefault="00DD7B7E" w:rsidP="00215236">
      <w:pPr>
        <w:spacing w:after="0" w:line="240" w:lineRule="auto"/>
      </w:pPr>
      <w:r>
        <w:separator/>
      </w:r>
    </w:p>
  </w:footnote>
  <w:footnote w:type="continuationSeparator" w:id="0">
    <w:p w:rsidR="00DD7B7E" w:rsidRDefault="00DD7B7E" w:rsidP="00215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B3"/>
    <w:rsid w:val="00091EFF"/>
    <w:rsid w:val="00215236"/>
    <w:rsid w:val="002C3F2B"/>
    <w:rsid w:val="003D1596"/>
    <w:rsid w:val="006077B3"/>
    <w:rsid w:val="00A8597C"/>
    <w:rsid w:val="00D36167"/>
    <w:rsid w:val="00D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52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236"/>
  </w:style>
  <w:style w:type="paragraph" w:styleId="a8">
    <w:name w:val="footer"/>
    <w:basedOn w:val="a"/>
    <w:link w:val="a9"/>
    <w:uiPriority w:val="99"/>
    <w:unhideWhenUsed/>
    <w:rsid w:val="0021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52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236"/>
  </w:style>
  <w:style w:type="paragraph" w:styleId="a8">
    <w:name w:val="footer"/>
    <w:basedOn w:val="a"/>
    <w:link w:val="a9"/>
    <w:uiPriority w:val="99"/>
    <w:unhideWhenUsed/>
    <w:rsid w:val="0021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sianews.it/notizie-it/Le-minoranze-religiose-protestano-per-i-conntinui-attacchi-subiti-5153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2020-11-27T09:36:00Z</cp:lastPrinted>
  <dcterms:created xsi:type="dcterms:W3CDTF">2020-11-27T09:03:00Z</dcterms:created>
  <dcterms:modified xsi:type="dcterms:W3CDTF">2020-11-27T09:36:00Z</dcterms:modified>
</cp:coreProperties>
</file>