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D2" w:rsidRPr="00D52D6C" w:rsidRDefault="00CD74D2" w:rsidP="00CD74D2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Нигерии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заживо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сожгли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пастора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и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его</w:t>
      </w:r>
      <w:r w:rsidRPr="00D52D6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семью</w:t>
      </w:r>
    </w:p>
    <w:p w:rsidR="00CD74D2" w:rsidRPr="00CD74D2" w:rsidRDefault="00215CC0" w:rsidP="00CD74D2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black" stroked="f"/>
        </w:pict>
      </w:r>
    </w:p>
    <w:p w:rsidR="00CD74D2" w:rsidRPr="00CD74D2" w:rsidRDefault="00CD74D2" w:rsidP="00CD74D2">
      <w:pPr>
        <w:shd w:val="clear" w:color="auto" w:fill="FFFFFF"/>
        <w:spacing w:before="300" w:after="75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</w:pPr>
      <w:r w:rsidRPr="00D52D6C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>7</w:t>
      </w:r>
      <w:r w:rsidRPr="00CD74D2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 xml:space="preserve"> </w:t>
      </w:r>
      <w:r>
        <w:rPr>
          <w:rFonts w:ascii="Roboto" w:eastAsia="Times New Roman" w:hAnsi="Roboto" w:cs="Times New Roman"/>
          <w:color w:val="777777"/>
          <w:sz w:val="27"/>
          <w:szCs w:val="27"/>
          <w:lang w:eastAsia="ru-RU"/>
        </w:rPr>
        <w:t>сентября</w:t>
      </w:r>
      <w:r w:rsidRPr="00CD74D2">
        <w:rPr>
          <w:rFonts w:ascii="Roboto" w:eastAsia="Times New Roman" w:hAnsi="Roboto" w:cs="Times New Roman"/>
          <w:color w:val="777777"/>
          <w:sz w:val="27"/>
          <w:szCs w:val="27"/>
          <w:lang w:val="en-US" w:eastAsia="ru-RU"/>
        </w:rPr>
        <w:t xml:space="preserve"> 2018</w:t>
      </w:r>
    </w:p>
    <w:p w:rsidR="00CD74D2" w:rsidRPr="00D52D6C" w:rsidRDefault="00D52D6C" w:rsidP="00CD74D2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Ночью 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28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августа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селении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Абононг</w:t>
      </w:r>
      <w:proofErr w:type="spellEnd"/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штат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Плато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Нигерия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своем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доме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были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заживо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сожжены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пастор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его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жена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трое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их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детей. Их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hyperlink r:id="rId5" w:tgtFrame="_blank" w:history="1">
        <w:proofErr w:type="spellStart"/>
        <w:r>
          <w:rPr>
            <w:rFonts w:ascii="Georgia" w:eastAsia="Times New Roman" w:hAnsi="Georgia" w:cs="Times New Roman"/>
            <w:color w:val="337AB7"/>
            <w:sz w:val="27"/>
            <w:szCs w:val="27"/>
            <w:lang w:val="en-US" w:eastAsia="ru-RU"/>
          </w:rPr>
          <w:t>подожгли</w:t>
        </w:r>
        <w:proofErr w:type="spellEnd"/>
        <w:r>
          <w:rPr>
            <w:rFonts w:ascii="Georgia" w:eastAsia="Times New Roman" w:hAnsi="Georgia" w:cs="Times New Roman"/>
            <w:color w:val="337AB7"/>
            <w:sz w:val="27"/>
            <w:szCs w:val="27"/>
            <w:lang w:val="en-US" w:eastAsia="ru-RU"/>
          </w:rPr>
          <w:t xml:space="preserve"> </w:t>
        </w:r>
        <w:proofErr w:type="spellStart"/>
        <w:r>
          <w:rPr>
            <w:rFonts w:ascii="Georgia" w:eastAsia="Times New Roman" w:hAnsi="Georgia" w:cs="Times New Roman"/>
            <w:color w:val="337AB7"/>
            <w:sz w:val="27"/>
            <w:szCs w:val="27"/>
            <w:lang w:val="en-US" w:eastAsia="ru-RU"/>
          </w:rPr>
          <w:t>пастухи</w:t>
        </w:r>
        <w:proofErr w:type="spellEnd"/>
        <w:r>
          <w:rPr>
            <w:rFonts w:ascii="Georgia" w:eastAsia="Times New Roman" w:hAnsi="Georgia" w:cs="Times New Roman"/>
            <w:color w:val="337AB7"/>
            <w:sz w:val="27"/>
            <w:szCs w:val="27"/>
            <w:lang w:val="en-US" w:eastAsia="ru-RU"/>
          </w:rPr>
          <w:t xml:space="preserve"> </w:t>
        </w:r>
        <w:proofErr w:type="spellStart"/>
        <w:r>
          <w:rPr>
            <w:rFonts w:ascii="Georgia" w:eastAsia="Times New Roman" w:hAnsi="Georgia" w:cs="Times New Roman"/>
            <w:color w:val="337AB7"/>
            <w:sz w:val="27"/>
            <w:szCs w:val="27"/>
            <w:lang w:val="en-US" w:eastAsia="ru-RU"/>
          </w:rPr>
          <w:t>фулани</w:t>
        </w:r>
        <w:proofErr w:type="spellEnd"/>
      </w:hyperlink>
      <w:r w:rsidR="00CD74D2" w:rsidRPr="00D52D6C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</w:p>
    <w:p w:rsidR="00215CC0" w:rsidRPr="00215CC0" w:rsidRDefault="00215CC0" w:rsidP="00215CC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63E469A9" wp14:editId="4CB67154">
            <wp:simplePos x="0" y="0"/>
            <wp:positionH relativeFrom="margin">
              <wp:posOffset>-9525</wp:posOffset>
            </wp:positionH>
            <wp:positionV relativeFrom="margin">
              <wp:posOffset>2649220</wp:posOffset>
            </wp:positionV>
            <wp:extent cx="3067050" cy="2301240"/>
            <wp:effectExtent l="0" t="0" r="0" b="3810"/>
            <wp:wrapSquare wrapText="bothSides"/>
            <wp:docPr id="6" name="Рисунок 6" descr="https://barnabasfund.org/sites/default/files/images/nigeria/201711/muslim-fulani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arnabasfund.org/sites/default/files/images/nigeria/201711/muslim-fulani-4x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5CC0"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 xml:space="preserve">Нападение </w:t>
      </w:r>
      <w:proofErr w:type="spellStart"/>
      <w:r w:rsidRPr="00215CC0"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>фулани</w:t>
      </w:r>
      <w:proofErr w:type="spellEnd"/>
      <w:r w:rsidRPr="00215CC0"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 xml:space="preserve"> в Нигерии часто воспринимается как конфликт между мусульманскими пастухами и христианскими сельскохозяйственными общинами, </w:t>
      </w:r>
      <w:r>
        <w:rPr>
          <w:rFonts w:ascii="Georgia" w:eastAsia="Times New Roman" w:hAnsi="Georgia" w:cs="Times New Roman"/>
          <w:b/>
          <w:i/>
          <w:color w:val="000000"/>
          <w:szCs w:val="27"/>
          <w:lang w:eastAsia="ru-RU"/>
        </w:rPr>
        <w:t>однако дома христиан и церкви очень часто подвергаются спланированным и целенаправленным нападениям</w:t>
      </w:r>
    </w:p>
    <w:p w:rsidR="00CD74D2" w:rsidRPr="00D52D6C" w:rsidRDefault="00CD74D2" w:rsidP="00CD74D2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“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Нападавшие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вооруженные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мачете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автоматами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Калашникова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ворвались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деревню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</w:t>
      </w:r>
      <w:bookmarkStart w:id="0" w:name="_GoBack"/>
      <w:bookmarkEnd w:id="0"/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етверг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около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8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часов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вечера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периодически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стреляя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поджигая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дома, в том числе подожгли дом священника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”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- рассказали жители журналистам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Пастор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Адаму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Джанг</w:t>
      </w:r>
      <w:proofErr w:type="spellEnd"/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его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жена</w:t>
      </w:r>
      <w:r w:rsidR="00D52D6C"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умерли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 также трое их детей</w:t>
      </w:r>
      <w:r w:rsidRPr="00D52D6C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CD74D2" w:rsidRPr="00215CC0" w:rsidRDefault="00215CC0" w:rsidP="00CD74D2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Были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убиты</w:t>
      </w:r>
      <w:proofErr w:type="gramEnd"/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меньшей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мере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8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человек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Церкви и дома в нескольких селениях были подожжены</w:t>
      </w:r>
      <w:r w:rsidR="00CD74D2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Позже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полиция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подтвердила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результате нападения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округе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Баркин</w:t>
      </w:r>
      <w:proofErr w:type="spellEnd"/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Лади</w:t>
      </w:r>
      <w:proofErr w:type="spellEnd"/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сгорели 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9</w:t>
      </w:r>
      <w:r w:rsidR="00CD74D2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5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домов,</w:t>
      </w:r>
      <w:r w:rsidR="00CD74D2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310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голов скота было украдено</w:t>
      </w:r>
      <w:r w:rsidR="00CD74D2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Местный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полицейский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заявил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CD74D2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“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много домов и церквей были сожжены дотла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CD74D2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”.</w:t>
      </w:r>
    </w:p>
    <w:p w:rsidR="00CD74D2" w:rsidRPr="00215CC0" w:rsidRDefault="00CD74D2" w:rsidP="00CD74D2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26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июня вооруженные мусульмане </w:t>
      </w:r>
      <w:proofErr w:type="spellStart"/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hyperlink r:id="rId7" w:tgtFrame="_blank" w:history="1">
        <w:r w:rsidR="00215CC0" w:rsidRPr="00215CC0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напали на две другие деревни в штате Плато</w:t>
        </w:r>
      </w:hyperlink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в результате были убиты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50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июньским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подсчетам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христианской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ассоциации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Нигерии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 начала этого года нападения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мусульманских пастухов</w:t>
      </w:r>
      <w:r w:rsidR="00215CC0"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унесли жизни больше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6,000 </w:t>
      </w:r>
      <w:r w:rsid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</w:t>
      </w:r>
      <w:r w:rsidRPr="00215CC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CD74D2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</w:p>
    <w:p w:rsidR="00C82D1F" w:rsidRPr="00215CC0" w:rsidRDefault="00215CC0"/>
    <w:sectPr w:rsidR="00C82D1F" w:rsidRPr="00215CC0" w:rsidSect="00CD74D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81"/>
    <w:rsid w:val="00215CC0"/>
    <w:rsid w:val="003D7065"/>
    <w:rsid w:val="00462D81"/>
    <w:rsid w:val="00472032"/>
    <w:rsid w:val="00CD74D2"/>
    <w:rsid w:val="00D427F7"/>
    <w:rsid w:val="00D5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4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4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9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0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99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rnabasfund.ru/vo-vremya-naleta-vooruzhennyih-fulani-na-dve-nigeriyskie-derevni-byili-ubityi-eshhe-kak-minimum-50-hristia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unchng.com/suspected-herdsmen-attack-plateau-kill-pastor-wife-three-childr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2018-09-07T14:36:00Z</cp:lastPrinted>
  <dcterms:created xsi:type="dcterms:W3CDTF">2018-09-07T14:00:00Z</dcterms:created>
  <dcterms:modified xsi:type="dcterms:W3CDTF">2018-09-07T14:36:00Z</dcterms:modified>
</cp:coreProperties>
</file>